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AAC318" w14:textId="7ED50809" w:rsidR="003D53AF" w:rsidRPr="00220363" w:rsidRDefault="003D53AF" w:rsidP="003D53A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20363">
        <w:rPr>
          <w:rFonts w:ascii="Times New Roman" w:hAnsi="Times New Roman" w:cs="Times New Roman"/>
          <w:b/>
          <w:sz w:val="24"/>
          <w:szCs w:val="24"/>
        </w:rPr>
        <w:t>PROJETO DE LEI COMPLEMENTAR Nº 0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9B415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/2026</w:t>
      </w:r>
      <w:r w:rsidRPr="00220363">
        <w:rPr>
          <w:rFonts w:ascii="Times New Roman" w:hAnsi="Times New Roman" w:cs="Times New Roman"/>
          <w:b/>
          <w:sz w:val="24"/>
          <w:szCs w:val="24"/>
        </w:rPr>
        <w:t>,</w:t>
      </w:r>
    </w:p>
    <w:p w14:paraId="070B4285" w14:textId="76F7C58C" w:rsidR="003D53AF" w:rsidRPr="00220363" w:rsidRDefault="003D53AF" w:rsidP="003D53A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DE 1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20363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JANEIRO DE 2026</w:t>
      </w:r>
      <w:r w:rsidRPr="00220363">
        <w:rPr>
          <w:rFonts w:ascii="Times New Roman" w:hAnsi="Times New Roman" w:cs="Times New Roman"/>
          <w:b/>
          <w:sz w:val="24"/>
          <w:szCs w:val="24"/>
        </w:rPr>
        <w:t>.</w:t>
      </w:r>
    </w:p>
    <w:p w14:paraId="560390C7" w14:textId="77777777" w:rsidR="003D53AF" w:rsidRDefault="003D53AF" w:rsidP="003D53A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1D5FF6D" w14:textId="77777777" w:rsidR="003D53AF" w:rsidRPr="00D7540D" w:rsidRDefault="003D53AF" w:rsidP="003D53AF">
      <w:pPr>
        <w:pStyle w:val="SemEspaamento"/>
        <w:jc w:val="both"/>
        <w:rPr>
          <w:rFonts w:ascii="Times New Roman" w:hAnsi="Times New Roman" w:cs="Times New Roman"/>
          <w:sz w:val="16"/>
          <w:szCs w:val="24"/>
        </w:rPr>
      </w:pPr>
    </w:p>
    <w:p w14:paraId="69B4F055" w14:textId="12469C6D" w:rsidR="003D53AF" w:rsidRPr="009B4151" w:rsidRDefault="009B4151" w:rsidP="003D53AF">
      <w:pPr>
        <w:pStyle w:val="SemEspaamento"/>
        <w:ind w:left="4536" w:right="-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4151">
        <w:rPr>
          <w:rStyle w:val="Forte"/>
          <w:rFonts w:ascii="Times New Roman" w:hAnsi="Times New Roman" w:cs="Times New Roman"/>
          <w:sz w:val="24"/>
          <w:szCs w:val="24"/>
        </w:rPr>
        <w:t xml:space="preserve">Dispõe sobre a retificação de dispositivo da Lei </w:t>
      </w:r>
      <w:r w:rsidR="00B7325E">
        <w:rPr>
          <w:rStyle w:val="Forte"/>
          <w:rFonts w:ascii="Times New Roman" w:hAnsi="Times New Roman" w:cs="Times New Roman"/>
          <w:sz w:val="24"/>
          <w:szCs w:val="24"/>
        </w:rPr>
        <w:t xml:space="preserve">Complementar </w:t>
      </w:r>
      <w:r w:rsidRPr="009B4151">
        <w:rPr>
          <w:rStyle w:val="Forte"/>
          <w:rFonts w:ascii="Times New Roman" w:hAnsi="Times New Roman" w:cs="Times New Roman"/>
          <w:sz w:val="24"/>
          <w:szCs w:val="24"/>
        </w:rPr>
        <w:t>nº</w:t>
      </w:r>
      <w:r w:rsidR="00B7325E">
        <w:rPr>
          <w:rStyle w:val="Forte"/>
          <w:rFonts w:ascii="Times New Roman" w:hAnsi="Times New Roman" w:cs="Times New Roman"/>
          <w:sz w:val="24"/>
          <w:szCs w:val="24"/>
        </w:rPr>
        <w:t xml:space="preserve"> 272/2025</w:t>
      </w:r>
      <w:r w:rsidR="003D53AF" w:rsidRPr="009B4151">
        <w:rPr>
          <w:rFonts w:ascii="Times New Roman" w:hAnsi="Times New Roman" w:cs="Times New Roman"/>
          <w:b/>
          <w:sz w:val="24"/>
          <w:szCs w:val="24"/>
        </w:rPr>
        <w:t>.</w:t>
      </w:r>
    </w:p>
    <w:p w14:paraId="5D74D0C2" w14:textId="77777777" w:rsidR="003D53AF" w:rsidRPr="00D7540D" w:rsidRDefault="003D53AF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 w:val="14"/>
          <w:szCs w:val="24"/>
        </w:rPr>
      </w:pPr>
    </w:p>
    <w:p w14:paraId="6579812F" w14:textId="77777777" w:rsidR="003D53AF" w:rsidRPr="008D11AF" w:rsidRDefault="003D53AF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Cs w:val="24"/>
        </w:rPr>
      </w:pPr>
    </w:p>
    <w:p w14:paraId="015DD8B2" w14:textId="77777777" w:rsidR="003D53AF" w:rsidRPr="00220363" w:rsidRDefault="003D53AF" w:rsidP="003D53AF">
      <w:pPr>
        <w:pStyle w:val="SemEspaamento"/>
        <w:ind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SILVESTRE ANTONIO REBELATO</w:t>
      </w:r>
      <w:r>
        <w:rPr>
          <w:rFonts w:ascii="Times New Roman" w:hAnsi="Times New Roman" w:cs="Times New Roman"/>
          <w:sz w:val="24"/>
          <w:szCs w:val="24"/>
        </w:rPr>
        <w:t>, Prefeito</w:t>
      </w:r>
      <w:r w:rsidRPr="00220363">
        <w:rPr>
          <w:rFonts w:ascii="Times New Roman" w:hAnsi="Times New Roman" w:cs="Times New Roman"/>
          <w:sz w:val="24"/>
          <w:szCs w:val="24"/>
        </w:rPr>
        <w:t xml:space="preserve"> de Ibirubá</w:t>
      </w:r>
      <w:r>
        <w:rPr>
          <w:rFonts w:ascii="Times New Roman" w:hAnsi="Times New Roman" w:cs="Times New Roman"/>
          <w:sz w:val="24"/>
          <w:szCs w:val="24"/>
        </w:rPr>
        <w:t xml:space="preserve"> – RS,</w:t>
      </w:r>
      <w:r w:rsidRPr="00220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em exercício, </w:t>
      </w:r>
      <w:r w:rsidRPr="00220363">
        <w:rPr>
          <w:rFonts w:ascii="Times New Roman" w:hAnsi="Times New Roman" w:cs="Times New Roman"/>
          <w:sz w:val="24"/>
          <w:szCs w:val="24"/>
        </w:rPr>
        <w:t>no uso de suas atribuições que lhe conferem o artigo 68, inciso I, da Lei Orgânica Municipal/90 e alterações, remete à apreciação desta Augusta Câmara de Vereadores o seguinte Projeto de Lei Complementar:</w:t>
      </w:r>
    </w:p>
    <w:p w14:paraId="084ED85E" w14:textId="77777777" w:rsidR="003D53AF" w:rsidRPr="003D53AF" w:rsidRDefault="003D53AF" w:rsidP="003D53AF">
      <w:pPr>
        <w:pStyle w:val="SemEspaamento"/>
        <w:ind w:firstLine="1701"/>
        <w:jc w:val="both"/>
        <w:rPr>
          <w:rFonts w:ascii="Times New Roman" w:hAnsi="Times New Roman" w:cs="Times New Roman"/>
          <w:sz w:val="18"/>
          <w:szCs w:val="24"/>
        </w:rPr>
      </w:pPr>
    </w:p>
    <w:p w14:paraId="2713AB07" w14:textId="77777777" w:rsidR="000C1F09" w:rsidRPr="000C1F09" w:rsidRDefault="003D53AF" w:rsidP="000C1F09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tab/>
      </w:r>
      <w:r>
        <w:tab/>
      </w:r>
      <w:r w:rsidRPr="000C1F09">
        <w:rPr>
          <w:b/>
        </w:rPr>
        <w:t xml:space="preserve">   </w:t>
      </w:r>
      <w:r w:rsidRPr="000C1F09">
        <w:rPr>
          <w:rFonts w:ascii="Times New Roman" w:hAnsi="Times New Roman" w:cs="Times New Roman"/>
          <w:b/>
          <w:sz w:val="24"/>
          <w:szCs w:val="24"/>
        </w:rPr>
        <w:t>Art. 1º</w:t>
      </w:r>
      <w:r w:rsidRPr="000C1F09">
        <w:rPr>
          <w:rFonts w:ascii="Times New Roman" w:hAnsi="Times New Roman" w:cs="Times New Roman"/>
          <w:sz w:val="24"/>
          <w:szCs w:val="24"/>
        </w:rPr>
        <w:t xml:space="preserve"> </w:t>
      </w:r>
      <w:r w:rsidR="000C1F09" w:rsidRPr="000C1F09">
        <w:rPr>
          <w:rFonts w:ascii="Times New Roman" w:hAnsi="Times New Roman" w:cs="Times New Roman"/>
          <w:sz w:val="24"/>
          <w:szCs w:val="24"/>
        </w:rPr>
        <w:t>Fica retificado o dispositivo de revogação constante do art. 7º da Lei Complementar nº 272, de 10 de dezembro de 2025, que passa a vigorar com a seguinte redação:</w:t>
      </w:r>
    </w:p>
    <w:p w14:paraId="5C0CF4A2" w14:textId="77777777" w:rsidR="000C1F09" w:rsidRDefault="000C1F09" w:rsidP="000C1F09">
      <w:pPr>
        <w:pStyle w:val="SemEspaamento"/>
        <w:ind w:left="15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89501DC" w14:textId="7814DB0E" w:rsidR="000C1F09" w:rsidRPr="000C1F09" w:rsidRDefault="000C1F09" w:rsidP="000C1F09">
      <w:pPr>
        <w:pStyle w:val="SemEspaamento"/>
        <w:ind w:left="15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1F09">
        <w:rPr>
          <w:rFonts w:ascii="Times New Roman" w:eastAsia="Times New Roman" w:hAnsi="Times New Roman" w:cs="Times New Roman"/>
          <w:b/>
          <w:bCs/>
          <w:sz w:val="24"/>
          <w:szCs w:val="24"/>
        </w:rPr>
        <w:t>“Art. 7º</w:t>
      </w:r>
      <w:r w:rsidRPr="000C1F09">
        <w:rPr>
          <w:rFonts w:ascii="Times New Roman" w:eastAsia="Times New Roman" w:hAnsi="Times New Roman" w:cs="Times New Roman"/>
          <w:b/>
          <w:sz w:val="24"/>
          <w:szCs w:val="24"/>
        </w:rPr>
        <w:t xml:space="preserve"> Os seguintes dispositivos da Lei Complementar nº </w:t>
      </w:r>
      <w:r w:rsidRPr="000C1F09">
        <w:rPr>
          <w:rFonts w:ascii="Times New Roman" w:eastAsia="Times New Roman" w:hAnsi="Times New Roman" w:cs="Times New Roman"/>
          <w:b/>
          <w:bCs/>
          <w:sz w:val="24"/>
          <w:szCs w:val="24"/>
        </w:rPr>
        <w:t>119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Pr="000C1F09">
        <w:rPr>
          <w:rFonts w:ascii="Times New Roman" w:eastAsia="Times New Roman" w:hAnsi="Times New Roman" w:cs="Times New Roman"/>
          <w:b/>
          <w:bCs/>
          <w:sz w:val="24"/>
          <w:szCs w:val="24"/>
        </w:rPr>
        <w:t>2015</w:t>
      </w:r>
      <w:r w:rsidRPr="000C1F09">
        <w:rPr>
          <w:rFonts w:ascii="Times New Roman" w:eastAsia="Times New Roman" w:hAnsi="Times New Roman" w:cs="Times New Roman"/>
          <w:b/>
          <w:sz w:val="24"/>
          <w:szCs w:val="24"/>
        </w:rPr>
        <w:t>, ficam revogados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0C1F09">
        <w:rPr>
          <w:rFonts w:ascii="Times New Roman" w:eastAsia="Times New Roman" w:hAnsi="Times New Roman" w:cs="Times New Roman"/>
          <w:b/>
          <w:sz w:val="24"/>
          <w:szCs w:val="24"/>
        </w:rPr>
        <w:t>”</w:t>
      </w:r>
    </w:p>
    <w:p w14:paraId="5DDE294E" w14:textId="5474FCD0" w:rsidR="003D53AF" w:rsidRPr="00F102D2" w:rsidRDefault="003D53AF" w:rsidP="000C1F09">
      <w:pPr>
        <w:pStyle w:val="Ttulo3"/>
        <w:spacing w:before="0" w:beforeAutospacing="0" w:after="0" w:afterAutospacing="0" w:line="276" w:lineRule="auto"/>
        <w:jc w:val="both"/>
        <w:rPr>
          <w:sz w:val="22"/>
        </w:rPr>
      </w:pPr>
    </w:p>
    <w:p w14:paraId="6F5DB5CE" w14:textId="11ADFCDD" w:rsidR="00635CB9" w:rsidRPr="000C1F09" w:rsidRDefault="003D53AF" w:rsidP="003D53AF">
      <w:pPr>
        <w:pStyle w:val="Ttulo3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C1F09">
        <w:rPr>
          <w:sz w:val="24"/>
          <w:szCs w:val="24"/>
        </w:rPr>
        <w:t xml:space="preserve">Art. 2º </w:t>
      </w:r>
      <w:r w:rsidR="000C1F09" w:rsidRPr="000C1F09">
        <w:rPr>
          <w:b w:val="0"/>
          <w:sz w:val="24"/>
          <w:szCs w:val="24"/>
        </w:rPr>
        <w:t xml:space="preserve">A retificação de que trata esta Lei Complementar possui caráter </w:t>
      </w:r>
      <w:r w:rsidR="000C1F09" w:rsidRPr="000C1F09">
        <w:rPr>
          <w:rStyle w:val="Forte"/>
          <w:sz w:val="24"/>
          <w:szCs w:val="24"/>
        </w:rPr>
        <w:t>estritamente corretivo</w:t>
      </w:r>
      <w:r w:rsidR="000C1F09" w:rsidRPr="000C1F09">
        <w:rPr>
          <w:b w:val="0"/>
          <w:sz w:val="24"/>
          <w:szCs w:val="24"/>
        </w:rPr>
        <w:t>, não implicando inovação normativa diversa daquela originalmente pretendida pelo legislador</w:t>
      </w:r>
      <w:r w:rsidR="00635CB9" w:rsidRPr="000C1F09">
        <w:rPr>
          <w:b w:val="0"/>
          <w:sz w:val="24"/>
          <w:szCs w:val="24"/>
        </w:rPr>
        <w:t>.</w:t>
      </w:r>
    </w:p>
    <w:p w14:paraId="68912779" w14:textId="77777777" w:rsidR="003D53AF" w:rsidRPr="00D06494" w:rsidRDefault="003D53AF" w:rsidP="003D53AF">
      <w:pPr>
        <w:pStyle w:val="Ttulo3"/>
        <w:spacing w:before="0" w:beforeAutospacing="0" w:after="0" w:afterAutospacing="0"/>
        <w:jc w:val="both"/>
        <w:rPr>
          <w:sz w:val="22"/>
          <w:szCs w:val="24"/>
        </w:rPr>
      </w:pPr>
    </w:p>
    <w:p w14:paraId="7D8BD186" w14:textId="0A909B77" w:rsidR="00635CB9" w:rsidRDefault="003D53AF" w:rsidP="003D53AF">
      <w:pPr>
        <w:pStyle w:val="Ttulo3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1B0359">
        <w:rPr>
          <w:sz w:val="24"/>
          <w:szCs w:val="24"/>
        </w:rPr>
        <w:t>Art. 3º</w:t>
      </w:r>
      <w:r>
        <w:rPr>
          <w:sz w:val="24"/>
          <w:szCs w:val="24"/>
        </w:rPr>
        <w:t xml:space="preserve"> </w:t>
      </w:r>
      <w:r w:rsidR="00635CB9">
        <w:rPr>
          <w:b w:val="0"/>
          <w:sz w:val="24"/>
          <w:szCs w:val="24"/>
        </w:rPr>
        <w:t>Esta Lei entra em vigor na data de sua publicação, retroagindo seus efeitos a data de vigência da Lei Complementar nº 272/2025, exclusivamente par</w:t>
      </w:r>
      <w:r w:rsidR="00E402DE">
        <w:rPr>
          <w:b w:val="0"/>
          <w:sz w:val="24"/>
          <w:szCs w:val="24"/>
        </w:rPr>
        <w:t>a</w:t>
      </w:r>
      <w:r w:rsidR="00635CB9">
        <w:rPr>
          <w:b w:val="0"/>
          <w:sz w:val="24"/>
          <w:szCs w:val="24"/>
        </w:rPr>
        <w:t xml:space="preserve"> fins de correção do erro material identificado.</w:t>
      </w:r>
    </w:p>
    <w:p w14:paraId="7788FDAE" w14:textId="5D78E5B5" w:rsidR="00635CB9" w:rsidRPr="00F102D2" w:rsidRDefault="00635CB9" w:rsidP="003D53AF">
      <w:pPr>
        <w:pStyle w:val="Ttulo3"/>
        <w:spacing w:before="0" w:beforeAutospacing="0" w:after="0" w:afterAutospacing="0" w:line="276" w:lineRule="auto"/>
        <w:jc w:val="both"/>
        <w:rPr>
          <w:b w:val="0"/>
          <w:sz w:val="28"/>
          <w:szCs w:val="24"/>
        </w:rPr>
      </w:pPr>
    </w:p>
    <w:p w14:paraId="6BEBA93A" w14:textId="77777777" w:rsidR="00635CB9" w:rsidRPr="00D7540D" w:rsidRDefault="00635CB9" w:rsidP="00635CB9">
      <w:pPr>
        <w:pStyle w:val="Recuodecorpodetexto2"/>
        <w:ind w:left="4253" w:firstLine="0"/>
        <w:rPr>
          <w:szCs w:val="24"/>
        </w:rPr>
      </w:pPr>
      <w:r>
        <w:rPr>
          <w:szCs w:val="24"/>
        </w:rPr>
        <w:t>GABINETE DO PREFEITO</w:t>
      </w:r>
      <w:r w:rsidRPr="00220363">
        <w:rPr>
          <w:szCs w:val="24"/>
        </w:rPr>
        <w:t xml:space="preserve"> DE IBIRUBÁ, EM </w:t>
      </w:r>
      <w:r>
        <w:rPr>
          <w:szCs w:val="24"/>
        </w:rPr>
        <w:t>12</w:t>
      </w:r>
      <w:r w:rsidRPr="00220363">
        <w:rPr>
          <w:szCs w:val="24"/>
        </w:rPr>
        <w:t xml:space="preserve"> DE </w:t>
      </w:r>
      <w:r>
        <w:rPr>
          <w:szCs w:val="24"/>
        </w:rPr>
        <w:t>JANEIRO DE 2026</w:t>
      </w:r>
      <w:r w:rsidRPr="00220363">
        <w:rPr>
          <w:szCs w:val="24"/>
        </w:rPr>
        <w:t>.</w:t>
      </w:r>
    </w:p>
    <w:p w14:paraId="4AC80C3C" w14:textId="3C4C4E6F" w:rsidR="00635CB9" w:rsidRDefault="00635CB9" w:rsidP="00635CB9">
      <w:pPr>
        <w:jc w:val="both"/>
        <w:rPr>
          <w:rFonts w:ascii="Times New Roman" w:hAnsi="Times New Roman" w:cs="Times New Roman"/>
          <w:b/>
          <w:sz w:val="40"/>
          <w:szCs w:val="24"/>
        </w:rPr>
      </w:pPr>
    </w:p>
    <w:p w14:paraId="5669D4C9" w14:textId="35150267" w:rsidR="00B7325E" w:rsidRDefault="00B7325E" w:rsidP="00635CB9">
      <w:pPr>
        <w:jc w:val="both"/>
        <w:rPr>
          <w:rFonts w:ascii="Times New Roman" w:hAnsi="Times New Roman" w:cs="Times New Roman"/>
          <w:b/>
          <w:sz w:val="40"/>
          <w:szCs w:val="24"/>
        </w:rPr>
      </w:pPr>
    </w:p>
    <w:p w14:paraId="020A0C07" w14:textId="77777777" w:rsidR="00B7325E" w:rsidRPr="003D53AF" w:rsidRDefault="00B7325E" w:rsidP="00635CB9">
      <w:pPr>
        <w:jc w:val="both"/>
        <w:rPr>
          <w:rFonts w:ascii="Times New Roman" w:hAnsi="Times New Roman" w:cs="Times New Roman"/>
          <w:b/>
          <w:sz w:val="40"/>
          <w:szCs w:val="24"/>
        </w:rPr>
      </w:pPr>
    </w:p>
    <w:p w14:paraId="778A356E" w14:textId="4EE8C39D" w:rsidR="00635CB9" w:rsidRPr="00220363" w:rsidRDefault="00635CB9" w:rsidP="00635CB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220363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SILVESTRE ANTÔNIO REBELATO</w:t>
      </w:r>
      <w:r w:rsidRPr="00220363">
        <w:rPr>
          <w:rFonts w:ascii="Times New Roman" w:hAnsi="Times New Roman" w:cs="Times New Roman"/>
          <w:sz w:val="24"/>
          <w:szCs w:val="24"/>
        </w:rPr>
        <w:t>,</w:t>
      </w:r>
    </w:p>
    <w:p w14:paraId="0211475F" w14:textId="45AD5C61" w:rsidR="00635CB9" w:rsidRPr="00F102D2" w:rsidRDefault="00635CB9" w:rsidP="00635CB9">
      <w:pPr>
        <w:pStyle w:val="Ttulo3"/>
        <w:spacing w:before="0" w:beforeAutospacing="0" w:after="0" w:afterAutospacing="0" w:line="276" w:lineRule="auto"/>
        <w:jc w:val="center"/>
        <w:rPr>
          <w:b w:val="0"/>
          <w:sz w:val="24"/>
          <w:szCs w:val="24"/>
        </w:rPr>
      </w:pPr>
      <w:r w:rsidRPr="00F102D2">
        <w:rPr>
          <w:b w:val="0"/>
          <w:sz w:val="24"/>
          <w:szCs w:val="24"/>
        </w:rPr>
        <w:t>Prefeito de Ibirubá, em exercício.</w:t>
      </w:r>
    </w:p>
    <w:p w14:paraId="1892C032" w14:textId="77777777" w:rsidR="00635CB9" w:rsidRDefault="00635CB9" w:rsidP="003D53AF">
      <w:pPr>
        <w:pStyle w:val="Ttulo3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</w:p>
    <w:p w14:paraId="53D9CDFE" w14:textId="52A54ECD" w:rsidR="00615899" w:rsidRDefault="00615899" w:rsidP="00615899"/>
    <w:p w14:paraId="118D9C80" w14:textId="77777777" w:rsidR="001459D4" w:rsidRDefault="001459D4">
      <w:pPr>
        <w:spacing w:after="160" w:line="27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8A6F146" w14:textId="2F40C800" w:rsidR="003D53AF" w:rsidRPr="00220363" w:rsidRDefault="003D53AF" w:rsidP="003D53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lastRenderedPageBreak/>
        <w:t>PROJETO DE LEI COMPLEMENTAR Nº 0</w:t>
      </w:r>
      <w:r w:rsidR="007E6300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/2026</w:t>
      </w:r>
      <w:r w:rsidRPr="00220363">
        <w:rPr>
          <w:rFonts w:ascii="Times New Roman" w:hAnsi="Times New Roman" w:cs="Times New Roman"/>
          <w:b/>
          <w:sz w:val="24"/>
          <w:szCs w:val="24"/>
        </w:rPr>
        <w:t>,</w:t>
      </w:r>
    </w:p>
    <w:p w14:paraId="5782DB34" w14:textId="512C2BDE" w:rsidR="003D53AF" w:rsidRPr="00220363" w:rsidRDefault="003D53AF" w:rsidP="003D53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DE 1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20363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JANEIRO DE 2026</w:t>
      </w:r>
      <w:r w:rsidRPr="00220363">
        <w:rPr>
          <w:rFonts w:ascii="Times New Roman" w:hAnsi="Times New Roman" w:cs="Times New Roman"/>
          <w:b/>
          <w:sz w:val="24"/>
          <w:szCs w:val="24"/>
        </w:rPr>
        <w:t>.</w:t>
      </w:r>
    </w:p>
    <w:p w14:paraId="52202C63" w14:textId="77777777" w:rsidR="003D53AF" w:rsidRPr="00F102D2" w:rsidRDefault="003D53AF" w:rsidP="003D53AF">
      <w:pPr>
        <w:rPr>
          <w:rFonts w:ascii="Times New Roman" w:hAnsi="Times New Roman" w:cs="Times New Roman"/>
          <w:sz w:val="24"/>
          <w:szCs w:val="24"/>
        </w:rPr>
      </w:pPr>
    </w:p>
    <w:p w14:paraId="3753AB48" w14:textId="315FF757" w:rsidR="003D53AF" w:rsidRPr="00220363" w:rsidRDefault="003D53AF" w:rsidP="003D5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ASSUNTO: </w:t>
      </w:r>
      <w:r w:rsidR="00B7325E" w:rsidRPr="009B4151">
        <w:rPr>
          <w:rStyle w:val="Forte"/>
          <w:rFonts w:ascii="Times New Roman" w:hAnsi="Times New Roman" w:cs="Times New Roman"/>
          <w:sz w:val="24"/>
          <w:szCs w:val="24"/>
        </w:rPr>
        <w:t xml:space="preserve">Dispõe sobre a retificação de dispositivo da Lei </w:t>
      </w:r>
      <w:r w:rsidR="00B7325E">
        <w:rPr>
          <w:rStyle w:val="Forte"/>
          <w:rFonts w:ascii="Times New Roman" w:hAnsi="Times New Roman" w:cs="Times New Roman"/>
          <w:sz w:val="24"/>
          <w:szCs w:val="24"/>
        </w:rPr>
        <w:t xml:space="preserve">Complementar </w:t>
      </w:r>
      <w:r w:rsidR="00B7325E" w:rsidRPr="009B4151">
        <w:rPr>
          <w:rStyle w:val="Forte"/>
          <w:rFonts w:ascii="Times New Roman" w:hAnsi="Times New Roman" w:cs="Times New Roman"/>
          <w:sz w:val="24"/>
          <w:szCs w:val="24"/>
        </w:rPr>
        <w:t>nº</w:t>
      </w:r>
      <w:r w:rsidR="00B7325E">
        <w:rPr>
          <w:rStyle w:val="Forte"/>
          <w:rFonts w:ascii="Times New Roman" w:hAnsi="Times New Roman" w:cs="Times New Roman"/>
          <w:sz w:val="24"/>
          <w:szCs w:val="24"/>
        </w:rPr>
        <w:t xml:space="preserve"> 272/2025</w:t>
      </w:r>
      <w:r w:rsidR="00B7325E" w:rsidRPr="009B4151">
        <w:rPr>
          <w:rFonts w:ascii="Times New Roman" w:hAnsi="Times New Roman" w:cs="Times New Roman"/>
          <w:b/>
          <w:sz w:val="24"/>
          <w:szCs w:val="24"/>
        </w:rPr>
        <w:t>.</w:t>
      </w:r>
    </w:p>
    <w:p w14:paraId="1FDEB06A" w14:textId="77777777" w:rsidR="003D53AF" w:rsidRPr="00220363" w:rsidRDefault="003D53AF" w:rsidP="003D5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PROPONENTE:</w:t>
      </w:r>
      <w:r w:rsidRPr="00220363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Pr="00220363">
        <w:rPr>
          <w:rFonts w:ascii="Times New Roman" w:hAnsi="Times New Roman" w:cs="Times New Roman"/>
          <w:sz w:val="24"/>
          <w:szCs w:val="24"/>
        </w:rPr>
        <w:t>PODER EXECUTIVO</w:t>
      </w:r>
    </w:p>
    <w:p w14:paraId="3D22A262" w14:textId="77777777" w:rsidR="003D53AF" w:rsidRPr="00220363" w:rsidRDefault="003D53AF" w:rsidP="003D53AF">
      <w:pPr>
        <w:ind w:left="2552" w:hanging="2552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TRAMITAÇÃO: </w:t>
      </w:r>
      <w:r w:rsidRPr="00220363">
        <w:rPr>
          <w:rFonts w:ascii="Times New Roman" w:hAnsi="Times New Roman" w:cs="Times New Roman"/>
          <w:sz w:val="24"/>
          <w:szCs w:val="24"/>
        </w:rPr>
        <w:tab/>
        <w:t>REGIME DE URGÊNCIA ESPECIAL.</w:t>
      </w:r>
    </w:p>
    <w:p w14:paraId="74BC5534" w14:textId="77777777" w:rsidR="003D53AF" w:rsidRPr="00220363" w:rsidRDefault="003D53AF" w:rsidP="003D53AF">
      <w:pPr>
        <w:ind w:left="2552" w:hanging="2552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FUNDAMENTAÇÃO:   </w:t>
      </w:r>
      <w:r w:rsidRPr="00220363">
        <w:rPr>
          <w:rFonts w:ascii="Times New Roman" w:hAnsi="Times New Roman" w:cs="Times New Roman"/>
          <w:sz w:val="24"/>
          <w:szCs w:val="24"/>
        </w:rPr>
        <w:t>Competência: Lei Orgânica do Município/90, artigo 68, inciso I.</w:t>
      </w:r>
    </w:p>
    <w:p w14:paraId="781D904B" w14:textId="77777777" w:rsidR="003D53AF" w:rsidRDefault="003D53AF" w:rsidP="003D53AF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35765F" w14:textId="77777777" w:rsidR="003D53AF" w:rsidRPr="00220363" w:rsidRDefault="003D53AF" w:rsidP="003D53AF">
      <w:pPr>
        <w:pStyle w:val="SemEspaamen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20363">
        <w:rPr>
          <w:rFonts w:ascii="Times New Roman" w:hAnsi="Times New Roman" w:cs="Times New Roman"/>
          <w:b/>
          <w:sz w:val="24"/>
          <w:szCs w:val="24"/>
        </w:rPr>
        <w:t>Senhor Presidente, Senhores Vereadores.</w:t>
      </w:r>
    </w:p>
    <w:p w14:paraId="1B0AEE5C" w14:textId="77777777" w:rsidR="003D53AF" w:rsidRPr="00220363" w:rsidRDefault="003D53AF" w:rsidP="003D53AF">
      <w:pPr>
        <w:pStyle w:val="SemEspaamento"/>
        <w:ind w:firstLine="170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D66FCB7" w14:textId="0BC97B6D" w:rsidR="003D53AF" w:rsidRDefault="003D53AF" w:rsidP="00F102D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230EF2">
        <w:rPr>
          <w:rFonts w:ascii="Times New Roman" w:eastAsia="Times New Roman" w:hAnsi="Times New Roman" w:cs="Times New Roman"/>
          <w:sz w:val="24"/>
          <w:szCs w:val="24"/>
        </w:rPr>
        <w:t xml:space="preserve">Cumprimentando Vossa </w:t>
      </w:r>
      <w:r w:rsidR="00E402DE">
        <w:rPr>
          <w:rFonts w:ascii="Times New Roman" w:eastAsia="Times New Roman" w:hAnsi="Times New Roman" w:cs="Times New Roman"/>
          <w:sz w:val="24"/>
          <w:szCs w:val="24"/>
        </w:rPr>
        <w:t xml:space="preserve">Senhoria </w:t>
      </w:r>
      <w:r w:rsidRPr="00230EF2">
        <w:rPr>
          <w:rFonts w:ascii="Times New Roman" w:eastAsia="Times New Roman" w:hAnsi="Times New Roman" w:cs="Times New Roman"/>
          <w:sz w:val="24"/>
          <w:szCs w:val="24"/>
        </w:rPr>
        <w:t xml:space="preserve">e os demais Vereadores, </w:t>
      </w:r>
      <w:r w:rsidR="00B7325E">
        <w:rPr>
          <w:rFonts w:ascii="Times New Roman" w:eastAsia="Times New Roman" w:hAnsi="Times New Roman" w:cs="Times New Roman"/>
          <w:sz w:val="24"/>
          <w:szCs w:val="24"/>
        </w:rPr>
        <w:t xml:space="preserve">na oportunidade que </w:t>
      </w:r>
      <w:r w:rsidRPr="00230EF2">
        <w:rPr>
          <w:rFonts w:ascii="Times New Roman" w:eastAsia="Times New Roman" w:hAnsi="Times New Roman" w:cs="Times New Roman"/>
          <w:sz w:val="24"/>
          <w:szCs w:val="24"/>
        </w:rPr>
        <w:t xml:space="preserve">encaminhamos à apreciação desta Egrégia Câmara Municipal o incluso </w:t>
      </w:r>
      <w:r w:rsidRPr="00230EF2">
        <w:rPr>
          <w:rFonts w:ascii="Times New Roman" w:eastAsia="Times New Roman" w:hAnsi="Times New Roman" w:cs="Times New Roman"/>
          <w:bCs/>
          <w:sz w:val="24"/>
          <w:szCs w:val="24"/>
        </w:rPr>
        <w:t>Projeto de Lei Complementar nº 00</w:t>
      </w:r>
      <w:r w:rsidR="00635CB9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230EF2">
        <w:rPr>
          <w:rFonts w:ascii="Times New Roman" w:eastAsia="Times New Roman" w:hAnsi="Times New Roman" w:cs="Times New Roman"/>
          <w:bCs/>
          <w:sz w:val="24"/>
          <w:szCs w:val="24"/>
        </w:rPr>
        <w:t>/2026</w:t>
      </w:r>
      <w:r w:rsidRPr="00230EF2">
        <w:rPr>
          <w:rFonts w:ascii="Times New Roman" w:eastAsia="Times New Roman" w:hAnsi="Times New Roman" w:cs="Times New Roman"/>
          <w:sz w:val="24"/>
          <w:szCs w:val="24"/>
        </w:rPr>
        <w:t xml:space="preserve">, para o qual solicitamos tramitação em </w:t>
      </w:r>
      <w:r w:rsidRPr="00230EF2">
        <w:rPr>
          <w:rFonts w:ascii="Times New Roman" w:eastAsia="Times New Roman" w:hAnsi="Times New Roman" w:cs="Times New Roman"/>
          <w:b/>
          <w:bCs/>
          <w:sz w:val="24"/>
          <w:szCs w:val="24"/>
        </w:rPr>
        <w:t>REGIME DE URGÊNCIA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ESPECIAL</w:t>
      </w:r>
      <w:r w:rsidRPr="00230EF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2F9C249" w14:textId="77777777" w:rsidR="003D53AF" w:rsidRPr="00230EF2" w:rsidRDefault="003D53AF" w:rsidP="00F102D2">
      <w:pPr>
        <w:jc w:val="both"/>
        <w:rPr>
          <w:rFonts w:ascii="Times New Roman" w:eastAsia="Times New Roman" w:hAnsi="Times New Roman" w:cs="Times New Roman"/>
          <w:sz w:val="8"/>
          <w:szCs w:val="24"/>
        </w:rPr>
      </w:pPr>
    </w:p>
    <w:p w14:paraId="7B1D3796" w14:textId="77777777" w:rsidR="007E6300" w:rsidRPr="00F102D2" w:rsidRDefault="003D53AF" w:rsidP="00F102D2">
      <w:pPr>
        <w:pStyle w:val="SemEspaamento"/>
        <w:spacing w:line="276" w:lineRule="auto"/>
        <w:jc w:val="both"/>
        <w:rPr>
          <w:rFonts w:ascii="Times New Roman" w:eastAsia="Times New Roman" w:hAnsi="Times New Roman" w:cs="Times New Roman"/>
          <w:sz w:val="6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B02966E" w14:textId="4142E2DA" w:rsidR="00635CB9" w:rsidRPr="00635CB9" w:rsidRDefault="00635CB9" w:rsidP="00F102D2">
      <w:pPr>
        <w:pStyle w:val="SemEspaamento"/>
        <w:spacing w:line="276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 w:rsidRPr="00635CB9">
        <w:rPr>
          <w:rFonts w:ascii="Times New Roman" w:hAnsi="Times New Roman" w:cs="Times New Roman"/>
          <w:sz w:val="24"/>
          <w:szCs w:val="24"/>
        </w:rPr>
        <w:t xml:space="preserve">O presente Projeto tem por finalidade </w:t>
      </w:r>
      <w:r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>corrigir erro material</w:t>
      </w:r>
      <w:r w:rsidRPr="00635CB9">
        <w:rPr>
          <w:rFonts w:ascii="Times New Roman" w:hAnsi="Times New Roman" w:cs="Times New Roman"/>
          <w:sz w:val="24"/>
          <w:szCs w:val="24"/>
        </w:rPr>
        <w:t xml:space="preserve"> constante na Lei </w:t>
      </w:r>
      <w:r>
        <w:rPr>
          <w:rFonts w:ascii="Times New Roman" w:hAnsi="Times New Roman" w:cs="Times New Roman"/>
          <w:sz w:val="24"/>
          <w:szCs w:val="24"/>
        </w:rPr>
        <w:t xml:space="preserve">Complementar </w:t>
      </w:r>
      <w:r w:rsidRPr="00635CB9">
        <w:rPr>
          <w:rFonts w:ascii="Times New Roman" w:hAnsi="Times New Roman" w:cs="Times New Roman"/>
          <w:sz w:val="24"/>
          <w:szCs w:val="24"/>
        </w:rPr>
        <w:t>nº</w:t>
      </w:r>
      <w:r w:rsidR="00F102D2">
        <w:rPr>
          <w:rFonts w:ascii="Times New Roman" w:hAnsi="Times New Roman" w:cs="Times New Roman"/>
          <w:sz w:val="24"/>
          <w:szCs w:val="24"/>
        </w:rPr>
        <w:t>.</w:t>
      </w:r>
      <w:r w:rsidRPr="00635C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272</w:t>
      </w:r>
      <w:r w:rsidR="00B7325E">
        <w:rPr>
          <w:rFonts w:ascii="Times New Roman" w:hAnsi="Times New Roman" w:cs="Times New Roman"/>
          <w:sz w:val="24"/>
          <w:szCs w:val="24"/>
        </w:rPr>
        <w:t>/2025</w:t>
      </w:r>
      <w:r w:rsidRPr="00635CB9">
        <w:rPr>
          <w:rFonts w:ascii="Times New Roman" w:hAnsi="Times New Roman" w:cs="Times New Roman"/>
          <w:sz w:val="24"/>
          <w:szCs w:val="24"/>
        </w:rPr>
        <w:t>, especificamente no dispositivo que tratou da revogação de legislação anterior.</w:t>
      </w:r>
    </w:p>
    <w:p w14:paraId="7F6D0283" w14:textId="77777777" w:rsidR="007E6300" w:rsidRPr="00F102D2" w:rsidRDefault="007E6300" w:rsidP="00F102D2">
      <w:pPr>
        <w:pStyle w:val="SemEspaamento"/>
        <w:tabs>
          <w:tab w:val="left" w:pos="1418"/>
        </w:tabs>
        <w:spacing w:line="276" w:lineRule="auto"/>
        <w:ind w:firstLine="1560"/>
        <w:jc w:val="both"/>
        <w:rPr>
          <w:rFonts w:ascii="Times New Roman" w:hAnsi="Times New Roman" w:cs="Times New Roman"/>
          <w:sz w:val="18"/>
          <w:szCs w:val="24"/>
        </w:rPr>
      </w:pPr>
    </w:p>
    <w:p w14:paraId="2D520687" w14:textId="7A4D2A5D" w:rsidR="00635CB9" w:rsidRPr="00635CB9" w:rsidRDefault="00635CB9" w:rsidP="00F102D2">
      <w:pPr>
        <w:pStyle w:val="SemEspaamento"/>
        <w:tabs>
          <w:tab w:val="left" w:pos="1418"/>
        </w:tabs>
        <w:spacing w:line="276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 w:rsidRPr="00635CB9">
        <w:rPr>
          <w:rFonts w:ascii="Times New Roman" w:hAnsi="Times New Roman" w:cs="Times New Roman"/>
          <w:sz w:val="24"/>
          <w:szCs w:val="24"/>
        </w:rPr>
        <w:t>Por equívoco formal de redação, o texto legal mencionou a revogação d</w:t>
      </w:r>
      <w:r w:rsidR="00B65BCD">
        <w:rPr>
          <w:rFonts w:ascii="Times New Roman" w:hAnsi="Times New Roman" w:cs="Times New Roman"/>
          <w:sz w:val="24"/>
          <w:szCs w:val="24"/>
        </w:rPr>
        <w:t xml:space="preserve">e dispositivos da </w:t>
      </w:r>
      <w:r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 xml:space="preserve">Lei </w:t>
      </w:r>
      <w:r w:rsidR="00B65BCD"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>Complementar</w:t>
      </w:r>
      <w:r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 xml:space="preserve"> nº</w:t>
      </w:r>
      <w:r w:rsidR="00F102D2">
        <w:rPr>
          <w:rStyle w:val="Forte"/>
          <w:rFonts w:ascii="Times New Roman" w:hAnsi="Times New Roman" w:cs="Times New Roman"/>
          <w:b w:val="0"/>
          <w:sz w:val="24"/>
          <w:szCs w:val="24"/>
        </w:rPr>
        <w:t>.</w:t>
      </w:r>
      <w:r w:rsidR="00B65BCD"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 xml:space="preserve"> 108/2014</w:t>
      </w:r>
      <w:r w:rsidRPr="00635CB9">
        <w:rPr>
          <w:rFonts w:ascii="Times New Roman" w:hAnsi="Times New Roman" w:cs="Times New Roman"/>
          <w:sz w:val="24"/>
          <w:szCs w:val="24"/>
        </w:rPr>
        <w:t xml:space="preserve">, quando, na realidade, a intenção legislativa sempre foi revogar </w:t>
      </w:r>
      <w:r w:rsidR="00B65BCD">
        <w:rPr>
          <w:rFonts w:ascii="Times New Roman" w:hAnsi="Times New Roman" w:cs="Times New Roman"/>
          <w:sz w:val="24"/>
          <w:szCs w:val="24"/>
        </w:rPr>
        <w:t xml:space="preserve">dispositivos da </w:t>
      </w:r>
      <w:r w:rsidR="00B65BCD"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 xml:space="preserve">Lei Complementar </w:t>
      </w:r>
      <w:r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>nº</w:t>
      </w:r>
      <w:r w:rsidR="00B65BCD" w:rsidRPr="00F102D2">
        <w:rPr>
          <w:rStyle w:val="Forte"/>
          <w:rFonts w:ascii="Times New Roman" w:hAnsi="Times New Roman" w:cs="Times New Roman"/>
          <w:b w:val="0"/>
          <w:sz w:val="24"/>
          <w:szCs w:val="24"/>
        </w:rPr>
        <w:t xml:space="preserve"> 119/2015</w:t>
      </w:r>
      <w:r w:rsidRPr="00635CB9">
        <w:rPr>
          <w:rFonts w:ascii="Times New Roman" w:hAnsi="Times New Roman" w:cs="Times New Roman"/>
          <w:sz w:val="24"/>
          <w:szCs w:val="24"/>
        </w:rPr>
        <w:t>, conforme demonstrado pelos debates legislativos, pela motivação do projeto originário e pela coerência do ordenamento jurídico municipal.</w:t>
      </w:r>
    </w:p>
    <w:p w14:paraId="51897D40" w14:textId="77777777" w:rsidR="007E6300" w:rsidRPr="00F102D2" w:rsidRDefault="007E6300" w:rsidP="00F102D2">
      <w:pPr>
        <w:pStyle w:val="SemEspaamento"/>
        <w:spacing w:line="276" w:lineRule="auto"/>
        <w:ind w:firstLine="1560"/>
        <w:jc w:val="both"/>
        <w:rPr>
          <w:rFonts w:ascii="Times New Roman" w:hAnsi="Times New Roman" w:cs="Times New Roman"/>
          <w:sz w:val="16"/>
          <w:szCs w:val="24"/>
        </w:rPr>
      </w:pPr>
    </w:p>
    <w:p w14:paraId="3ED13997" w14:textId="14065221" w:rsidR="00635CB9" w:rsidRPr="00635CB9" w:rsidRDefault="00B65BCD" w:rsidP="00F102D2">
      <w:pPr>
        <w:pStyle w:val="SemEspaamento"/>
        <w:spacing w:line="276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635CB9" w:rsidRPr="00635CB9">
        <w:rPr>
          <w:rFonts w:ascii="Times New Roman" w:hAnsi="Times New Roman" w:cs="Times New Roman"/>
          <w:sz w:val="24"/>
          <w:szCs w:val="24"/>
        </w:rPr>
        <w:t xml:space="preserve">incorreção, embora formal, pode gerar </w:t>
      </w:r>
      <w:r w:rsidR="00635CB9" w:rsidRPr="00B65BCD">
        <w:rPr>
          <w:rStyle w:val="Forte"/>
          <w:rFonts w:ascii="Times New Roman" w:hAnsi="Times New Roman" w:cs="Times New Roman"/>
          <w:b w:val="0"/>
          <w:sz w:val="24"/>
          <w:szCs w:val="24"/>
        </w:rPr>
        <w:t>insegurança jurídica</w:t>
      </w:r>
      <w:r w:rsidR="00635CB9" w:rsidRPr="00635CB9">
        <w:rPr>
          <w:rFonts w:ascii="Times New Roman" w:hAnsi="Times New Roman" w:cs="Times New Roman"/>
          <w:sz w:val="24"/>
          <w:szCs w:val="24"/>
        </w:rPr>
        <w:t xml:space="preserve">, razão pela qual se faz necessária a presente iniciativa legislativa, observando-se o princípio da legalidade, segundo o qual </w:t>
      </w:r>
      <w:r w:rsidR="00635CB9" w:rsidRPr="00B65BCD">
        <w:rPr>
          <w:rStyle w:val="Forte"/>
          <w:rFonts w:ascii="Times New Roman" w:hAnsi="Times New Roman" w:cs="Times New Roman"/>
          <w:b w:val="0"/>
          <w:sz w:val="24"/>
          <w:szCs w:val="24"/>
        </w:rPr>
        <w:t>lei somente pode ser alterada ou corrigida por outra lei</w:t>
      </w:r>
      <w:r w:rsidR="00635CB9" w:rsidRPr="00635CB9">
        <w:rPr>
          <w:rFonts w:ascii="Times New Roman" w:hAnsi="Times New Roman" w:cs="Times New Roman"/>
          <w:sz w:val="24"/>
          <w:szCs w:val="24"/>
        </w:rPr>
        <w:t>.</w:t>
      </w:r>
    </w:p>
    <w:p w14:paraId="116D0831" w14:textId="77777777" w:rsidR="007E6300" w:rsidRPr="00F102D2" w:rsidRDefault="007E6300" w:rsidP="00F102D2">
      <w:pPr>
        <w:pStyle w:val="SemEspaamento"/>
        <w:tabs>
          <w:tab w:val="left" w:pos="1560"/>
        </w:tabs>
        <w:spacing w:line="276" w:lineRule="auto"/>
        <w:ind w:firstLine="1560"/>
        <w:jc w:val="both"/>
        <w:rPr>
          <w:rFonts w:ascii="Times New Roman" w:hAnsi="Times New Roman" w:cs="Times New Roman"/>
          <w:sz w:val="14"/>
          <w:szCs w:val="24"/>
        </w:rPr>
      </w:pPr>
    </w:p>
    <w:p w14:paraId="7B9B39CE" w14:textId="2296E21C" w:rsidR="00635CB9" w:rsidRDefault="00635CB9" w:rsidP="00F102D2">
      <w:pPr>
        <w:pStyle w:val="SemEspaamento"/>
        <w:tabs>
          <w:tab w:val="left" w:pos="1560"/>
        </w:tabs>
        <w:spacing w:line="276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 w:rsidRPr="00635CB9">
        <w:rPr>
          <w:rFonts w:ascii="Times New Roman" w:hAnsi="Times New Roman" w:cs="Times New Roman"/>
          <w:sz w:val="24"/>
          <w:szCs w:val="24"/>
        </w:rPr>
        <w:t xml:space="preserve">Ressalta-se que a presente proposição </w:t>
      </w:r>
      <w:r w:rsidRPr="00B65BCD">
        <w:rPr>
          <w:rStyle w:val="Forte"/>
          <w:rFonts w:ascii="Times New Roman" w:hAnsi="Times New Roman" w:cs="Times New Roman"/>
          <w:b w:val="0"/>
          <w:sz w:val="24"/>
          <w:szCs w:val="24"/>
        </w:rPr>
        <w:t>não cria nova norma</w:t>
      </w:r>
      <w:r w:rsidRPr="00635CB9">
        <w:rPr>
          <w:rFonts w:ascii="Times New Roman" w:hAnsi="Times New Roman" w:cs="Times New Roman"/>
          <w:sz w:val="24"/>
          <w:szCs w:val="24"/>
        </w:rPr>
        <w:t xml:space="preserve">, limitando-se a </w:t>
      </w:r>
      <w:r w:rsidRPr="00B65BCD">
        <w:rPr>
          <w:rStyle w:val="Forte"/>
          <w:rFonts w:ascii="Times New Roman" w:hAnsi="Times New Roman" w:cs="Times New Roman"/>
          <w:b w:val="0"/>
          <w:sz w:val="24"/>
          <w:szCs w:val="24"/>
        </w:rPr>
        <w:t>retificar erro material</w:t>
      </w:r>
      <w:r w:rsidRPr="00635CB9">
        <w:rPr>
          <w:rFonts w:ascii="Times New Roman" w:hAnsi="Times New Roman" w:cs="Times New Roman"/>
          <w:sz w:val="24"/>
          <w:szCs w:val="24"/>
        </w:rPr>
        <w:t>, preservando os efeitos jurídicos válidos e a intenção original do legislador municipal.</w:t>
      </w:r>
    </w:p>
    <w:p w14:paraId="135BFBC0" w14:textId="77777777" w:rsidR="007E6300" w:rsidRPr="00F102D2" w:rsidRDefault="003D53AF" w:rsidP="00F102D2">
      <w:pPr>
        <w:pStyle w:val="SemEspaamento"/>
        <w:spacing w:line="276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  <w:r w:rsidRPr="00635C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5CB9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635CB9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8E60542" w14:textId="1EE0063C" w:rsidR="003D53AF" w:rsidRPr="00635CB9" w:rsidRDefault="003D53AF" w:rsidP="00F102D2">
      <w:pPr>
        <w:pStyle w:val="SemEspaamento"/>
        <w:spacing w:line="276" w:lineRule="auto"/>
        <w:ind w:firstLine="15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5CB9">
        <w:rPr>
          <w:rFonts w:ascii="Times New Roman" w:eastAsia="Times New Roman" w:hAnsi="Times New Roman" w:cs="Times New Roman"/>
          <w:sz w:val="24"/>
          <w:szCs w:val="24"/>
        </w:rPr>
        <w:t>Diante do exposto, contamos com a compreensão e o apoio dos Nobres Vereadores para a aprovação do presente Projeto de Lei Complementar.</w:t>
      </w:r>
    </w:p>
    <w:p w14:paraId="1A258195" w14:textId="77777777" w:rsidR="007E6300" w:rsidRDefault="007E6300" w:rsidP="00F102D2">
      <w:pPr>
        <w:jc w:val="both"/>
        <w:rPr>
          <w:rFonts w:ascii="Times New Roman" w:eastAsia="Times New Roman" w:hAnsi="Times New Roman" w:cs="Times New Roman"/>
          <w:sz w:val="14"/>
          <w:szCs w:val="24"/>
        </w:rPr>
      </w:pPr>
    </w:p>
    <w:p w14:paraId="66A8F491" w14:textId="1AFDEACD" w:rsidR="003D53AF" w:rsidRPr="00230EF2" w:rsidRDefault="003D53AF" w:rsidP="00F102D2">
      <w:pPr>
        <w:ind w:firstLine="15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EF2">
        <w:rPr>
          <w:rFonts w:ascii="Times New Roman" w:eastAsia="Times New Roman" w:hAnsi="Times New Roman" w:cs="Times New Roman"/>
          <w:sz w:val="24"/>
          <w:szCs w:val="24"/>
        </w:rPr>
        <w:t>Atenciosamente,</w:t>
      </w:r>
    </w:p>
    <w:p w14:paraId="7ABB5DD3" w14:textId="523E21A4" w:rsidR="003D53AF" w:rsidRPr="00F102D2" w:rsidRDefault="003D53AF" w:rsidP="00F102D2">
      <w:pPr>
        <w:pStyle w:val="Recuodecorpodetexto3"/>
        <w:spacing w:line="276" w:lineRule="auto"/>
        <w:ind w:left="0"/>
        <w:rPr>
          <w:sz w:val="2"/>
          <w:szCs w:val="24"/>
        </w:rPr>
      </w:pPr>
    </w:p>
    <w:p w14:paraId="349D633A" w14:textId="77777777" w:rsidR="007E6300" w:rsidRPr="00B45BC3" w:rsidRDefault="007E6300" w:rsidP="00F102D2">
      <w:pPr>
        <w:pStyle w:val="Recuodecorpodetexto3"/>
        <w:spacing w:line="276" w:lineRule="auto"/>
        <w:ind w:left="0"/>
        <w:rPr>
          <w:szCs w:val="24"/>
        </w:rPr>
      </w:pPr>
    </w:p>
    <w:p w14:paraId="010B713A" w14:textId="77777777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Pr="00220363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>SILVESTRE ANTONIO REBELATO</w:t>
      </w:r>
      <w:r w:rsidRPr="00220363">
        <w:rPr>
          <w:rFonts w:ascii="Times New Roman" w:hAnsi="Times New Roman" w:cs="Times New Roman"/>
          <w:sz w:val="24"/>
          <w:szCs w:val="24"/>
        </w:rPr>
        <w:t>,</w:t>
      </w:r>
    </w:p>
    <w:p w14:paraId="2F035E11" w14:textId="354DAB83" w:rsidR="003D53AF" w:rsidRPr="00220363" w:rsidRDefault="003D53AF" w:rsidP="003D53A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220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Prefeito</w:t>
      </w:r>
      <w:r w:rsidRPr="00220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 Ibirubá, em exercício</w:t>
      </w:r>
      <w:r w:rsidRPr="0022036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941EB9" w14:textId="77777777" w:rsidR="003D53AF" w:rsidRPr="00B45BC3" w:rsidRDefault="003D53AF" w:rsidP="003D53AF">
      <w:pPr>
        <w:jc w:val="both"/>
        <w:rPr>
          <w:rFonts w:ascii="Times New Roman" w:hAnsi="Times New Roman" w:cs="Times New Roman"/>
          <w:b/>
          <w:szCs w:val="24"/>
        </w:rPr>
      </w:pPr>
    </w:p>
    <w:p w14:paraId="3E4D8FBA" w14:textId="77777777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EXCELENTÍSSIMO SENHOR</w:t>
      </w:r>
    </w:p>
    <w:p w14:paraId="408F9AC4" w14:textId="7BCA38C5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VEREADOR </w:t>
      </w:r>
      <w:r>
        <w:rPr>
          <w:rFonts w:ascii="Times New Roman" w:hAnsi="Times New Roman" w:cs="Times New Roman"/>
          <w:b/>
          <w:sz w:val="24"/>
          <w:szCs w:val="24"/>
        </w:rPr>
        <w:t>CRISTIANO ANDRE DA SILVA</w:t>
      </w:r>
      <w:r w:rsidRPr="00220363">
        <w:rPr>
          <w:rFonts w:ascii="Times New Roman" w:hAnsi="Times New Roman" w:cs="Times New Roman"/>
          <w:b/>
          <w:sz w:val="24"/>
          <w:szCs w:val="24"/>
        </w:rPr>
        <w:t>,</w:t>
      </w:r>
    </w:p>
    <w:p w14:paraId="6031183C" w14:textId="77777777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PRESIDENTE DA CÂMARA DE VEREADORES</w:t>
      </w:r>
    </w:p>
    <w:p w14:paraId="4C4183F7" w14:textId="0BF1DD7D" w:rsidR="00141A02" w:rsidRPr="003D53AF" w:rsidRDefault="003D53AF" w:rsidP="003D53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IBIRUBÁ-RS</w:t>
      </w:r>
      <w:r w:rsidRPr="00220363">
        <w:rPr>
          <w:rFonts w:ascii="Times New Roman" w:hAnsi="Times New Roman" w:cs="Times New Roman"/>
          <w:sz w:val="24"/>
          <w:szCs w:val="24"/>
        </w:rPr>
        <w:t>.</w:t>
      </w:r>
    </w:p>
    <w:sectPr w:rsidR="00141A02" w:rsidRPr="003D53AF" w:rsidSect="007E6300">
      <w:headerReference w:type="default" r:id="rId9"/>
      <w:footerReference w:type="default" r:id="rId10"/>
      <w:pgSz w:w="11906" w:h="16838" w:code="9"/>
      <w:pgMar w:top="2155" w:right="1418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F5A451" w14:textId="77777777" w:rsidR="004B38BF" w:rsidRDefault="004B38BF" w:rsidP="005260A7">
      <w:pPr>
        <w:spacing w:line="240" w:lineRule="auto"/>
      </w:pPr>
      <w:r>
        <w:separator/>
      </w:r>
    </w:p>
  </w:endnote>
  <w:endnote w:type="continuationSeparator" w:id="0">
    <w:p w14:paraId="4882712F" w14:textId="77777777" w:rsidR="004B38BF" w:rsidRDefault="004B38BF" w:rsidP="005260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E2A327" w14:textId="3069BB5D" w:rsidR="005260A7" w:rsidRDefault="00BF3D6B">
    <w:pPr>
      <w:pStyle w:val="Rodap"/>
    </w:pPr>
    <w:r>
      <w:rPr>
        <w:noProof/>
        <w14:ligatures w14:val="standardContextual"/>
      </w:rPr>
      <w:drawing>
        <wp:anchor distT="0" distB="0" distL="114300" distR="114300" simplePos="0" relativeHeight="251663360" behindDoc="1" locked="0" layoutInCell="1" allowOverlap="1" wp14:anchorId="6CD5FE97" wp14:editId="58C2332C">
          <wp:simplePos x="0" y="0"/>
          <wp:positionH relativeFrom="page">
            <wp:posOffset>-1905</wp:posOffset>
          </wp:positionH>
          <wp:positionV relativeFrom="paragraph">
            <wp:posOffset>-2273300</wp:posOffset>
          </wp:positionV>
          <wp:extent cx="7574400" cy="2894400"/>
          <wp:effectExtent l="0" t="0" r="7620" b="127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400" cy="289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A8FCDC" w14:textId="77777777" w:rsidR="004B38BF" w:rsidRDefault="004B38BF" w:rsidP="005260A7">
      <w:pPr>
        <w:spacing w:line="240" w:lineRule="auto"/>
      </w:pPr>
      <w:r>
        <w:separator/>
      </w:r>
    </w:p>
  </w:footnote>
  <w:footnote w:type="continuationSeparator" w:id="0">
    <w:p w14:paraId="648F2A88" w14:textId="77777777" w:rsidR="004B38BF" w:rsidRDefault="004B38BF" w:rsidP="005260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743CF6" w14:textId="39670895" w:rsidR="005260A7" w:rsidRDefault="00507F58">
    <w:pPr>
      <w:pStyle w:val="Cabealho"/>
    </w:pPr>
    <w:r>
      <w:rPr>
        <w:noProof/>
        <w14:ligatures w14:val="standardContextual"/>
      </w:rPr>
      <w:drawing>
        <wp:anchor distT="0" distB="0" distL="114300" distR="114300" simplePos="0" relativeHeight="251661312" behindDoc="1" locked="0" layoutInCell="1" allowOverlap="1" wp14:anchorId="60B95D91" wp14:editId="4B033037">
          <wp:simplePos x="0" y="0"/>
          <wp:positionH relativeFrom="margin">
            <wp:posOffset>5164618</wp:posOffset>
          </wp:positionH>
          <wp:positionV relativeFrom="paragraph">
            <wp:posOffset>-245745</wp:posOffset>
          </wp:positionV>
          <wp:extent cx="723900" cy="953770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0" cy="953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1E80">
      <w:rPr>
        <w:noProof/>
        <w14:ligatures w14:val="standardContextual"/>
      </w:rPr>
      <w:drawing>
        <wp:anchor distT="0" distB="0" distL="114300" distR="114300" simplePos="0" relativeHeight="251660288" behindDoc="1" locked="0" layoutInCell="1" allowOverlap="1" wp14:anchorId="7E7941CF" wp14:editId="40C0FD2B">
          <wp:simplePos x="0" y="0"/>
          <wp:positionH relativeFrom="column">
            <wp:posOffset>-148590</wp:posOffset>
          </wp:positionH>
          <wp:positionV relativeFrom="paragraph">
            <wp:posOffset>-136053</wp:posOffset>
          </wp:positionV>
          <wp:extent cx="905346" cy="813666"/>
          <wp:effectExtent l="0" t="0" r="9525" b="571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346" cy="8136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A9A"/>
    <w:multiLevelType w:val="hybridMultilevel"/>
    <w:tmpl w:val="CBC86798"/>
    <w:lvl w:ilvl="0" w:tplc="A9ACB69A">
      <w:start w:val="1"/>
      <w:numFmt w:val="upp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718B3B71"/>
    <w:multiLevelType w:val="hybridMultilevel"/>
    <w:tmpl w:val="FC7CEAB2"/>
    <w:lvl w:ilvl="0" w:tplc="1020E40A">
      <w:start w:val="1"/>
      <w:numFmt w:val="upperLetter"/>
      <w:lvlText w:val="%1)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A7"/>
    <w:rsid w:val="00075A57"/>
    <w:rsid w:val="000C1F09"/>
    <w:rsid w:val="000E1DCF"/>
    <w:rsid w:val="00100F63"/>
    <w:rsid w:val="00141A02"/>
    <w:rsid w:val="001459D4"/>
    <w:rsid w:val="001A39E5"/>
    <w:rsid w:val="003D53AF"/>
    <w:rsid w:val="0043087C"/>
    <w:rsid w:val="0049375B"/>
    <w:rsid w:val="004B38BF"/>
    <w:rsid w:val="00507F58"/>
    <w:rsid w:val="005260A7"/>
    <w:rsid w:val="00535F8C"/>
    <w:rsid w:val="00615899"/>
    <w:rsid w:val="00635CB9"/>
    <w:rsid w:val="00653F9D"/>
    <w:rsid w:val="00660255"/>
    <w:rsid w:val="00701204"/>
    <w:rsid w:val="007635D5"/>
    <w:rsid w:val="0076370F"/>
    <w:rsid w:val="00767D92"/>
    <w:rsid w:val="007C69CB"/>
    <w:rsid w:val="007E2C07"/>
    <w:rsid w:val="007E6300"/>
    <w:rsid w:val="00865B75"/>
    <w:rsid w:val="008F193E"/>
    <w:rsid w:val="009B4151"/>
    <w:rsid w:val="009E1B78"/>
    <w:rsid w:val="00A46EB0"/>
    <w:rsid w:val="00A54628"/>
    <w:rsid w:val="00AD49EB"/>
    <w:rsid w:val="00B65BCD"/>
    <w:rsid w:val="00B7325E"/>
    <w:rsid w:val="00BF3D6B"/>
    <w:rsid w:val="00C579A0"/>
    <w:rsid w:val="00DC1E80"/>
    <w:rsid w:val="00DC571F"/>
    <w:rsid w:val="00E402DE"/>
    <w:rsid w:val="00F102D2"/>
    <w:rsid w:val="00F7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E0F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C0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158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58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D5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3D53A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SemEspaamento">
    <w:name w:val="No Spacing"/>
    <w:uiPriority w:val="1"/>
    <w:qFormat/>
    <w:rsid w:val="003D53A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3D53AF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3D53AF"/>
    <w:rPr>
      <w:rFonts w:ascii="Times New Roman" w:eastAsia="Times New Roman" w:hAnsi="Times New Roman" w:cs="Times New Roman"/>
      <w:kern w:val="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3D5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3D53A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3D53A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53AF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20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208B"/>
    <w:rPr>
      <w:rFonts w:ascii="Segoe UI" w:eastAsia="Arial" w:hAnsi="Segoe UI" w:cs="Segoe UI"/>
      <w:kern w:val="0"/>
      <w:sz w:val="18"/>
      <w:szCs w:val="18"/>
      <w:lang w:eastAsia="pt-BR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C0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158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58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D5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3D53A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SemEspaamento">
    <w:name w:val="No Spacing"/>
    <w:uiPriority w:val="1"/>
    <w:qFormat/>
    <w:rsid w:val="003D53A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3D53AF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3D53AF"/>
    <w:rPr>
      <w:rFonts w:ascii="Times New Roman" w:eastAsia="Times New Roman" w:hAnsi="Times New Roman" w:cs="Times New Roman"/>
      <w:kern w:val="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3D5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3D53A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3D53A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53AF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20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208B"/>
    <w:rPr>
      <w:rFonts w:ascii="Segoe UI" w:eastAsia="Arial" w:hAnsi="Segoe UI" w:cs="Segoe UI"/>
      <w:kern w:val="0"/>
      <w:sz w:val="18"/>
      <w:szCs w:val="18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71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96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7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05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CEF31-7B4F-4250-8178-90C15FB78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Matheus Dal Castel</dc:creator>
  <cp:lastModifiedBy>Usuario</cp:lastModifiedBy>
  <cp:revision>2</cp:revision>
  <cp:lastPrinted>2026-01-09T12:32:00Z</cp:lastPrinted>
  <dcterms:created xsi:type="dcterms:W3CDTF">2026-03-23T12:34:00Z</dcterms:created>
  <dcterms:modified xsi:type="dcterms:W3CDTF">2026-03-23T12:34:00Z</dcterms:modified>
</cp:coreProperties>
</file>