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AF1BC4" w14:textId="303DFD79" w:rsidR="00D64AA9" w:rsidRPr="009C003A" w:rsidRDefault="00072A2A" w:rsidP="00D64AA9">
      <w:pPr>
        <w:pStyle w:val="Ttulo"/>
        <w:spacing w:before="0"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9C003A">
        <w:rPr>
          <w:rFonts w:ascii="Times New Roman" w:hAnsi="Times New Roman"/>
          <w:b/>
          <w:color w:val="000000"/>
          <w:sz w:val="24"/>
          <w:szCs w:val="24"/>
        </w:rPr>
        <w:t>PROJETO DE LEI MUNICIPAL Nº 04</w:t>
      </w:r>
      <w:r w:rsidR="00817425" w:rsidRPr="009C003A">
        <w:rPr>
          <w:rFonts w:ascii="Times New Roman" w:hAnsi="Times New Roman"/>
          <w:b/>
          <w:color w:val="000000"/>
          <w:sz w:val="24"/>
          <w:szCs w:val="24"/>
        </w:rPr>
        <w:t>9</w:t>
      </w:r>
      <w:r w:rsidR="00D64AA9" w:rsidRPr="009C003A">
        <w:rPr>
          <w:rFonts w:ascii="Times New Roman" w:hAnsi="Times New Roman"/>
          <w:b/>
          <w:color w:val="000000"/>
          <w:sz w:val="24"/>
          <w:szCs w:val="24"/>
        </w:rPr>
        <w:t>/2025,</w:t>
      </w:r>
    </w:p>
    <w:p w14:paraId="35C8E820" w14:textId="075E1CBA" w:rsidR="00D64AA9" w:rsidRPr="00C105CC" w:rsidRDefault="004E4EDA" w:rsidP="00D64AA9">
      <w:pPr>
        <w:jc w:val="center"/>
        <w:rPr>
          <w:b/>
          <w:color w:val="000000"/>
          <w:sz w:val="24"/>
          <w:szCs w:val="24"/>
        </w:rPr>
      </w:pPr>
      <w:r w:rsidRPr="009C003A">
        <w:rPr>
          <w:b/>
          <w:color w:val="000000"/>
          <w:sz w:val="24"/>
          <w:szCs w:val="24"/>
        </w:rPr>
        <w:t>DE 03 DE NOVEMBRO DE 2025</w:t>
      </w:r>
      <w:r w:rsidR="00D64AA9" w:rsidRPr="00C105CC">
        <w:rPr>
          <w:b/>
          <w:color w:val="000000"/>
          <w:sz w:val="24"/>
          <w:szCs w:val="24"/>
        </w:rPr>
        <w:t>.</w:t>
      </w:r>
    </w:p>
    <w:p w14:paraId="31A4DE18" w14:textId="77777777" w:rsidR="00D64AA9" w:rsidRPr="00D64AA9" w:rsidRDefault="00D64AA9" w:rsidP="00D64AA9">
      <w:pPr>
        <w:rPr>
          <w:color w:val="000000"/>
          <w:sz w:val="36"/>
          <w:szCs w:val="24"/>
        </w:rPr>
      </w:pPr>
    </w:p>
    <w:p w14:paraId="1CE8FDE3" w14:textId="1A3320AB" w:rsidR="00D64AA9" w:rsidRPr="00E037A2" w:rsidRDefault="00817425" w:rsidP="00D64AA9">
      <w:pPr>
        <w:ind w:left="3686"/>
        <w:jc w:val="both"/>
        <w:rPr>
          <w:b/>
          <w:sz w:val="24"/>
          <w:szCs w:val="24"/>
        </w:rPr>
      </w:pPr>
      <w:r w:rsidRPr="00E037A2">
        <w:rPr>
          <w:sz w:val="24"/>
          <w:szCs w:val="24"/>
        </w:rPr>
        <w:t xml:space="preserve">Ratifica a alteração do Protocolo de Intenções do Consórcio de Desenvolvimento Intermunicipal dos Municípios do Alto Jacuí e Alto da Serra do </w:t>
      </w:r>
      <w:proofErr w:type="spellStart"/>
      <w:r w:rsidRPr="00E037A2">
        <w:rPr>
          <w:sz w:val="24"/>
          <w:szCs w:val="24"/>
        </w:rPr>
        <w:t>Botucaraí</w:t>
      </w:r>
      <w:proofErr w:type="spellEnd"/>
      <w:r w:rsidRPr="00E037A2">
        <w:rPr>
          <w:sz w:val="24"/>
          <w:szCs w:val="24"/>
        </w:rPr>
        <w:t xml:space="preserve"> – </w:t>
      </w:r>
      <w:proofErr w:type="spellStart"/>
      <w:r w:rsidRPr="00E037A2">
        <w:rPr>
          <w:sz w:val="24"/>
          <w:szCs w:val="24"/>
        </w:rPr>
        <w:t>Comaja</w:t>
      </w:r>
      <w:proofErr w:type="spellEnd"/>
      <w:r w:rsidRPr="00E037A2">
        <w:rPr>
          <w:sz w:val="24"/>
          <w:szCs w:val="24"/>
        </w:rPr>
        <w:t>, nos termos da Lei Federal nº 11.107/2005, e dá outras providências</w:t>
      </w:r>
      <w:r w:rsidR="003F2DD0">
        <w:rPr>
          <w:b/>
          <w:sz w:val="24"/>
          <w:szCs w:val="24"/>
        </w:rPr>
        <w:t>.</w:t>
      </w:r>
    </w:p>
    <w:p w14:paraId="3160A5AA" w14:textId="77777777" w:rsidR="00D64AA9" w:rsidRDefault="00D64AA9" w:rsidP="00D64AA9">
      <w:pPr>
        <w:ind w:left="4253"/>
        <w:jc w:val="both"/>
        <w:rPr>
          <w:b/>
          <w:color w:val="000000"/>
          <w:sz w:val="24"/>
          <w:szCs w:val="24"/>
        </w:rPr>
      </w:pPr>
    </w:p>
    <w:p w14:paraId="5DA7E635" w14:textId="64E36165" w:rsidR="00D64AA9" w:rsidRPr="00C105CC" w:rsidRDefault="004E4EDA" w:rsidP="00D64AA9">
      <w:pPr>
        <w:tabs>
          <w:tab w:val="left" w:pos="3261"/>
        </w:tabs>
        <w:ind w:firstLine="1701"/>
        <w:jc w:val="both"/>
        <w:rPr>
          <w:color w:val="000000"/>
          <w:sz w:val="24"/>
          <w:szCs w:val="24"/>
        </w:rPr>
      </w:pPr>
      <w:r>
        <w:rPr>
          <w:b/>
          <w:sz w:val="23"/>
          <w:szCs w:val="23"/>
        </w:rPr>
        <w:t>DIOGO BANDARRO NOGUEIRA</w:t>
      </w:r>
      <w:r w:rsidRPr="00EA28A7">
        <w:rPr>
          <w:sz w:val="23"/>
          <w:szCs w:val="23"/>
        </w:rPr>
        <w:t>, Prefeit</w:t>
      </w:r>
      <w:r>
        <w:rPr>
          <w:sz w:val="23"/>
          <w:szCs w:val="23"/>
        </w:rPr>
        <w:t>o</w:t>
      </w:r>
      <w:r w:rsidRPr="00EA28A7">
        <w:rPr>
          <w:sz w:val="23"/>
          <w:szCs w:val="23"/>
        </w:rPr>
        <w:t xml:space="preserve"> de Ibirubá - RS, </w:t>
      </w:r>
      <w:r>
        <w:rPr>
          <w:sz w:val="23"/>
          <w:szCs w:val="23"/>
        </w:rPr>
        <w:t>em exercício</w:t>
      </w:r>
      <w:r w:rsidR="00D64AA9" w:rsidRPr="00C105CC">
        <w:rPr>
          <w:sz w:val="24"/>
          <w:szCs w:val="24"/>
        </w:rPr>
        <w:t>, no uso das atribuições que lhe conferem o artigo 68, inciso I, da Lei Orgânica do Município/90 e alterações, remete à apreciação desta Augusta Câmara de Vereadores o seguinte Projeto de Lei</w:t>
      </w:r>
      <w:r w:rsidR="00D64AA9" w:rsidRPr="00C105CC">
        <w:rPr>
          <w:color w:val="000000"/>
          <w:sz w:val="24"/>
          <w:szCs w:val="24"/>
        </w:rPr>
        <w:t>:</w:t>
      </w:r>
    </w:p>
    <w:p w14:paraId="0D376516" w14:textId="77777777" w:rsidR="00D64AA9" w:rsidRPr="00C105CC" w:rsidRDefault="00D64AA9" w:rsidP="00D64AA9">
      <w:pPr>
        <w:tabs>
          <w:tab w:val="left" w:pos="3261"/>
        </w:tabs>
        <w:ind w:firstLine="3540"/>
        <w:jc w:val="both"/>
        <w:rPr>
          <w:color w:val="000000"/>
          <w:sz w:val="24"/>
          <w:szCs w:val="24"/>
        </w:rPr>
      </w:pPr>
    </w:p>
    <w:p w14:paraId="186D57DC" w14:textId="6BBA2098" w:rsidR="00F527A9" w:rsidRDefault="00F527A9" w:rsidP="00817425">
      <w:pPr>
        <w:ind w:firstLine="1701"/>
        <w:jc w:val="both"/>
        <w:rPr>
          <w:sz w:val="24"/>
          <w:szCs w:val="24"/>
        </w:rPr>
      </w:pPr>
      <w:r w:rsidRPr="00E037A2">
        <w:rPr>
          <w:b/>
          <w:sz w:val="24"/>
          <w:szCs w:val="24"/>
        </w:rPr>
        <w:t>Art. 1º</w:t>
      </w:r>
      <w:r>
        <w:rPr>
          <w:sz w:val="24"/>
          <w:szCs w:val="24"/>
        </w:rPr>
        <w:t xml:space="preserve"> Fica ratificada, nos termos da  Lei Federal nº 11.107/2005 a alteração do Protocolo de Intenções do Consórcio de Desenvolvimento Intermunicipal dos Municípios do Alto Jacuí e Alto da Serra do </w:t>
      </w:r>
      <w:proofErr w:type="spellStart"/>
      <w:r>
        <w:rPr>
          <w:sz w:val="24"/>
          <w:szCs w:val="24"/>
        </w:rPr>
        <w:t>Botucaraí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Comaja</w:t>
      </w:r>
      <w:proofErr w:type="spellEnd"/>
      <w:r>
        <w:rPr>
          <w:sz w:val="24"/>
          <w:szCs w:val="24"/>
        </w:rPr>
        <w:t xml:space="preserve">, </w:t>
      </w:r>
      <w:r w:rsidR="000D4414">
        <w:rPr>
          <w:sz w:val="24"/>
          <w:szCs w:val="24"/>
        </w:rPr>
        <w:t xml:space="preserve">aprovado originalmente pela Lei Municipal nº 2.076, 20/06/2006, </w:t>
      </w:r>
      <w:r>
        <w:rPr>
          <w:sz w:val="24"/>
          <w:szCs w:val="24"/>
        </w:rPr>
        <w:t>que tem por objeto a gestão associada de serviços de saúde, realização de compras compartilhadas e desenvolvimento de projetos nas áreas de saúde, educação, meio ambiente, infraestrutura, saneamento básico, agricultura, turismo e outras atividades aprovadas pela Assembleia Geral.</w:t>
      </w:r>
    </w:p>
    <w:p w14:paraId="35D04281" w14:textId="77777777" w:rsidR="00F527A9" w:rsidRDefault="00F527A9" w:rsidP="00817425">
      <w:pPr>
        <w:jc w:val="both"/>
        <w:rPr>
          <w:sz w:val="24"/>
          <w:szCs w:val="24"/>
        </w:rPr>
      </w:pPr>
    </w:p>
    <w:p w14:paraId="11940F74" w14:textId="62037F73" w:rsidR="00F527A9" w:rsidRDefault="00E037A2" w:rsidP="00817425">
      <w:pPr>
        <w:ind w:firstLine="1843"/>
        <w:jc w:val="both"/>
        <w:rPr>
          <w:sz w:val="24"/>
          <w:szCs w:val="24"/>
        </w:rPr>
      </w:pPr>
      <w:r w:rsidRPr="00E037A2">
        <w:rPr>
          <w:b/>
          <w:sz w:val="24"/>
          <w:szCs w:val="24"/>
        </w:rPr>
        <w:t>Art. 2º</w:t>
      </w:r>
      <w:r>
        <w:rPr>
          <w:sz w:val="24"/>
          <w:szCs w:val="24"/>
        </w:rPr>
        <w:t xml:space="preserve"> </w:t>
      </w:r>
      <w:r w:rsidR="00F527A9">
        <w:rPr>
          <w:sz w:val="24"/>
          <w:szCs w:val="24"/>
        </w:rPr>
        <w:t>A alteração do Protocolo de Intenções, devidamente aprovada pela Assembleia Geral do Consórcio, consiste em:</w:t>
      </w:r>
    </w:p>
    <w:p w14:paraId="78219EA4" w14:textId="77777777" w:rsidR="00F527A9" w:rsidRDefault="00F527A9" w:rsidP="00817425">
      <w:pPr>
        <w:jc w:val="both"/>
        <w:rPr>
          <w:sz w:val="24"/>
          <w:szCs w:val="24"/>
        </w:rPr>
      </w:pPr>
    </w:p>
    <w:p w14:paraId="3CD0010D" w14:textId="77777777" w:rsidR="00F527A9" w:rsidRDefault="00F527A9" w:rsidP="00817425">
      <w:pPr>
        <w:ind w:left="1701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Inclusão no item “Da denominação, as finalidades, o prazo de duração e a sede” o inciso XII, cuja redação será a seguinte:</w:t>
      </w:r>
    </w:p>
    <w:p w14:paraId="12C512C9" w14:textId="77777777" w:rsidR="00F527A9" w:rsidRDefault="00F527A9" w:rsidP="00817425">
      <w:pPr>
        <w:ind w:left="1701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XII. Planejar, adotar, incentivar e assessorar programas e medidas necessárias a viabilizar a realização de serviços de inspeção municipal, por meio de estrutura técnico administrativa, responsável pelo cadastro, licenciamento, registro e fiscalização das agroindústrias de produtos de origem animal, nos municípios integrantes deste consórcio.</w:t>
      </w:r>
    </w:p>
    <w:p w14:paraId="2D6E724D" w14:textId="77777777" w:rsidR="00F527A9" w:rsidRDefault="00F527A9" w:rsidP="00817425">
      <w:pPr>
        <w:ind w:left="2268"/>
        <w:jc w:val="both"/>
        <w:rPr>
          <w:b/>
          <w:i/>
          <w:sz w:val="24"/>
          <w:szCs w:val="24"/>
        </w:rPr>
      </w:pPr>
    </w:p>
    <w:p w14:paraId="0123C02E" w14:textId="4F9F3CFD" w:rsidR="00F527A9" w:rsidRDefault="00E037A2" w:rsidP="00817425">
      <w:pPr>
        <w:ind w:firstLine="1701"/>
        <w:jc w:val="both"/>
        <w:rPr>
          <w:sz w:val="24"/>
          <w:szCs w:val="24"/>
        </w:rPr>
      </w:pPr>
      <w:r w:rsidRPr="00E037A2">
        <w:rPr>
          <w:b/>
          <w:sz w:val="24"/>
          <w:szCs w:val="24"/>
        </w:rPr>
        <w:t>Art. 3º</w:t>
      </w:r>
      <w:r>
        <w:rPr>
          <w:sz w:val="24"/>
          <w:szCs w:val="24"/>
        </w:rPr>
        <w:t xml:space="preserve"> </w:t>
      </w:r>
      <w:r w:rsidR="00F527A9">
        <w:rPr>
          <w:sz w:val="24"/>
          <w:szCs w:val="24"/>
        </w:rPr>
        <w:t>O texto consolidado do Protocolo de Intenções, com as alterações ratificadas por esta Lei, passa a integrar a presente norma como Anexo Único, e terá eficácia após a publicação de sua ratificação por todos os entes consorciados.</w:t>
      </w:r>
    </w:p>
    <w:p w14:paraId="53904DC5" w14:textId="77777777" w:rsidR="00F527A9" w:rsidRDefault="00F527A9" w:rsidP="00817425">
      <w:pPr>
        <w:jc w:val="both"/>
        <w:rPr>
          <w:sz w:val="24"/>
          <w:szCs w:val="24"/>
        </w:rPr>
      </w:pPr>
    </w:p>
    <w:p w14:paraId="1CF746A8" w14:textId="69873734" w:rsidR="00D64AA9" w:rsidRPr="00C105CC" w:rsidRDefault="00F527A9" w:rsidP="00817425">
      <w:pPr>
        <w:spacing w:line="276" w:lineRule="auto"/>
        <w:ind w:firstLine="1701"/>
        <w:jc w:val="both"/>
        <w:rPr>
          <w:sz w:val="24"/>
          <w:szCs w:val="24"/>
        </w:rPr>
      </w:pPr>
      <w:r w:rsidRPr="00E037A2">
        <w:rPr>
          <w:b/>
          <w:sz w:val="24"/>
          <w:szCs w:val="24"/>
        </w:rPr>
        <w:t>Art. 4º</w:t>
      </w:r>
      <w:r w:rsidR="00E037A2">
        <w:rPr>
          <w:sz w:val="24"/>
          <w:szCs w:val="24"/>
        </w:rPr>
        <w:t xml:space="preserve"> E</w:t>
      </w:r>
      <w:r>
        <w:rPr>
          <w:sz w:val="24"/>
          <w:szCs w:val="24"/>
        </w:rPr>
        <w:t>sta Lei entra em vigor na data de sua publicação</w:t>
      </w:r>
      <w:r w:rsidR="00D64AA9" w:rsidRPr="00C105CC">
        <w:rPr>
          <w:sz w:val="24"/>
          <w:szCs w:val="24"/>
        </w:rPr>
        <w:t>.</w:t>
      </w:r>
    </w:p>
    <w:p w14:paraId="555E62A9" w14:textId="77777777" w:rsidR="00D64AA9" w:rsidRPr="00D64AA9" w:rsidRDefault="00D64AA9" w:rsidP="00D64AA9">
      <w:pPr>
        <w:spacing w:line="276" w:lineRule="auto"/>
        <w:ind w:firstLine="1701"/>
        <w:jc w:val="both"/>
        <w:rPr>
          <w:szCs w:val="24"/>
        </w:rPr>
      </w:pPr>
    </w:p>
    <w:p w14:paraId="0DB4C4D1" w14:textId="77777777" w:rsidR="004E4EDA" w:rsidRDefault="004E4EDA" w:rsidP="004E4EDA">
      <w:pPr>
        <w:ind w:left="3686"/>
        <w:jc w:val="both"/>
        <w:rPr>
          <w:color w:val="000000"/>
          <w:sz w:val="23"/>
          <w:szCs w:val="23"/>
        </w:rPr>
      </w:pPr>
      <w:r w:rsidRPr="00EA28A7">
        <w:rPr>
          <w:color w:val="000000"/>
          <w:sz w:val="23"/>
          <w:szCs w:val="23"/>
        </w:rPr>
        <w:t>GABINETE D</w:t>
      </w:r>
      <w:r>
        <w:rPr>
          <w:color w:val="000000"/>
          <w:sz w:val="23"/>
          <w:szCs w:val="23"/>
        </w:rPr>
        <w:t>O</w:t>
      </w:r>
      <w:r w:rsidRPr="00EA28A7">
        <w:rPr>
          <w:color w:val="000000"/>
          <w:sz w:val="23"/>
          <w:szCs w:val="23"/>
        </w:rPr>
        <w:t xml:space="preserve"> PREFEIT</w:t>
      </w:r>
      <w:r>
        <w:rPr>
          <w:color w:val="000000"/>
          <w:sz w:val="23"/>
          <w:szCs w:val="23"/>
        </w:rPr>
        <w:t>O</w:t>
      </w:r>
      <w:r w:rsidRPr="00EA28A7">
        <w:rPr>
          <w:color w:val="000000"/>
          <w:sz w:val="23"/>
          <w:szCs w:val="23"/>
        </w:rPr>
        <w:t xml:space="preserve"> DE IBIRUBÁ, EM </w:t>
      </w:r>
      <w:r>
        <w:rPr>
          <w:color w:val="000000"/>
          <w:sz w:val="23"/>
          <w:szCs w:val="23"/>
        </w:rPr>
        <w:t>03</w:t>
      </w:r>
      <w:r w:rsidRPr="00EA28A7">
        <w:rPr>
          <w:color w:val="000000"/>
          <w:sz w:val="23"/>
          <w:szCs w:val="23"/>
        </w:rPr>
        <w:t xml:space="preserve"> DE </w:t>
      </w:r>
      <w:r>
        <w:rPr>
          <w:color w:val="000000"/>
          <w:sz w:val="23"/>
          <w:szCs w:val="23"/>
        </w:rPr>
        <w:t>NOVEMBR</w:t>
      </w:r>
      <w:r w:rsidRPr="00EA28A7">
        <w:rPr>
          <w:color w:val="000000"/>
          <w:sz w:val="23"/>
          <w:szCs w:val="23"/>
        </w:rPr>
        <w:t>O DE 2025.</w:t>
      </w:r>
    </w:p>
    <w:p w14:paraId="6AEF36ED" w14:textId="5261D78A" w:rsidR="004E4EDA" w:rsidRDefault="004E4EDA" w:rsidP="004E4EDA">
      <w:pPr>
        <w:jc w:val="both"/>
        <w:rPr>
          <w:color w:val="000000"/>
          <w:sz w:val="23"/>
          <w:szCs w:val="23"/>
        </w:rPr>
      </w:pPr>
    </w:p>
    <w:p w14:paraId="0E96B5C8" w14:textId="77777777" w:rsidR="004E4EDA" w:rsidRPr="00EA28A7" w:rsidRDefault="004E4EDA" w:rsidP="004E4EDA">
      <w:pPr>
        <w:jc w:val="both"/>
        <w:rPr>
          <w:color w:val="000000"/>
          <w:sz w:val="23"/>
          <w:szCs w:val="23"/>
        </w:rPr>
      </w:pPr>
    </w:p>
    <w:p w14:paraId="761B1A5B" w14:textId="77777777" w:rsidR="004E4EDA" w:rsidRPr="00EA28A7" w:rsidRDefault="004E4EDA" w:rsidP="004E4EDA">
      <w:pPr>
        <w:jc w:val="both"/>
        <w:rPr>
          <w:sz w:val="23"/>
          <w:szCs w:val="23"/>
        </w:rPr>
      </w:pPr>
      <w:r w:rsidRPr="00EA28A7">
        <w:rPr>
          <w:b/>
          <w:sz w:val="23"/>
          <w:szCs w:val="23"/>
        </w:rPr>
        <w:t xml:space="preserve">                                    </w:t>
      </w:r>
      <w:r>
        <w:rPr>
          <w:b/>
          <w:sz w:val="23"/>
          <w:szCs w:val="23"/>
        </w:rPr>
        <w:t xml:space="preserve"> </w:t>
      </w:r>
      <w:r w:rsidRPr="00EA28A7">
        <w:rPr>
          <w:b/>
          <w:sz w:val="23"/>
          <w:szCs w:val="23"/>
        </w:rPr>
        <w:t xml:space="preserve"> </w:t>
      </w:r>
      <w:r>
        <w:rPr>
          <w:b/>
          <w:sz w:val="23"/>
          <w:szCs w:val="23"/>
        </w:rPr>
        <w:t>DIOGO BANDARRO NOGUEIRA</w:t>
      </w:r>
      <w:r w:rsidRPr="00EA28A7">
        <w:rPr>
          <w:sz w:val="23"/>
          <w:szCs w:val="23"/>
        </w:rPr>
        <w:t>,</w:t>
      </w:r>
    </w:p>
    <w:p w14:paraId="58F50A59" w14:textId="49A8235F" w:rsidR="00D64AA9" w:rsidRPr="00C105CC" w:rsidRDefault="004E4EDA" w:rsidP="004E4EDA">
      <w:pPr>
        <w:jc w:val="both"/>
        <w:rPr>
          <w:sz w:val="24"/>
          <w:szCs w:val="24"/>
        </w:rPr>
      </w:pPr>
      <w:r w:rsidRPr="00EA28A7">
        <w:rPr>
          <w:sz w:val="23"/>
          <w:szCs w:val="23"/>
        </w:rPr>
        <w:tab/>
      </w:r>
      <w:r w:rsidRPr="00EA28A7">
        <w:rPr>
          <w:sz w:val="23"/>
          <w:szCs w:val="23"/>
        </w:rPr>
        <w:tab/>
      </w:r>
      <w:r w:rsidRPr="00EA28A7">
        <w:rPr>
          <w:sz w:val="23"/>
          <w:szCs w:val="23"/>
        </w:rPr>
        <w:tab/>
        <w:t xml:space="preserve">      Prefeit</w:t>
      </w:r>
      <w:r>
        <w:rPr>
          <w:sz w:val="23"/>
          <w:szCs w:val="23"/>
        </w:rPr>
        <w:t>o</w:t>
      </w:r>
      <w:r w:rsidRPr="00EA28A7">
        <w:rPr>
          <w:sz w:val="23"/>
          <w:szCs w:val="23"/>
        </w:rPr>
        <w:t xml:space="preserve"> de Ibirubá</w:t>
      </w:r>
      <w:r>
        <w:rPr>
          <w:sz w:val="23"/>
          <w:szCs w:val="23"/>
        </w:rPr>
        <w:t>, em exercício</w:t>
      </w:r>
      <w:r w:rsidR="00D64AA9" w:rsidRPr="00C105CC">
        <w:rPr>
          <w:sz w:val="24"/>
          <w:szCs w:val="24"/>
        </w:rPr>
        <w:t>.</w:t>
      </w:r>
    </w:p>
    <w:p w14:paraId="5B9731B1" w14:textId="77777777" w:rsidR="009C003A" w:rsidRPr="009C003A" w:rsidRDefault="00D64AA9" w:rsidP="009C003A">
      <w:pPr>
        <w:pStyle w:val="Ttulo"/>
        <w:spacing w:before="0"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color w:val="000000"/>
        </w:rPr>
        <w:br w:type="page"/>
      </w:r>
      <w:r w:rsidR="009C003A" w:rsidRPr="009C003A">
        <w:rPr>
          <w:rFonts w:ascii="Times New Roman" w:hAnsi="Times New Roman"/>
          <w:b/>
          <w:color w:val="000000"/>
          <w:sz w:val="24"/>
          <w:szCs w:val="24"/>
        </w:rPr>
        <w:lastRenderedPageBreak/>
        <w:t>PROJETO DE LEI MUNICIPAL Nº 049/2025,</w:t>
      </w:r>
    </w:p>
    <w:p w14:paraId="49705035" w14:textId="525A4C4F" w:rsidR="003F2DD0" w:rsidRPr="00C105CC" w:rsidRDefault="009C003A" w:rsidP="009C003A">
      <w:pPr>
        <w:pStyle w:val="Ttulo"/>
        <w:spacing w:before="0" w:after="0"/>
        <w:jc w:val="center"/>
        <w:rPr>
          <w:b/>
          <w:color w:val="000000"/>
          <w:sz w:val="24"/>
          <w:szCs w:val="24"/>
        </w:rPr>
      </w:pPr>
      <w:r w:rsidRPr="009C003A">
        <w:rPr>
          <w:rFonts w:ascii="Times New Roman" w:hAnsi="Times New Roman"/>
          <w:b/>
          <w:color w:val="000000"/>
          <w:sz w:val="24"/>
          <w:szCs w:val="24"/>
        </w:rPr>
        <w:t>DE 03 DE NOVEMBRO DE 2025</w:t>
      </w:r>
      <w:r w:rsidR="003F2DD0" w:rsidRPr="00C105CC">
        <w:rPr>
          <w:b/>
          <w:color w:val="000000"/>
          <w:sz w:val="24"/>
          <w:szCs w:val="24"/>
        </w:rPr>
        <w:t>.</w:t>
      </w:r>
    </w:p>
    <w:p w14:paraId="6B17453D" w14:textId="38232D6A" w:rsidR="00D64AA9" w:rsidRDefault="00D64AA9" w:rsidP="003F2DD0">
      <w:pPr>
        <w:pStyle w:val="Ttulo"/>
        <w:spacing w:before="0" w:after="0"/>
        <w:jc w:val="center"/>
        <w:rPr>
          <w:sz w:val="22"/>
          <w:szCs w:val="22"/>
        </w:rPr>
      </w:pPr>
    </w:p>
    <w:p w14:paraId="76C81477" w14:textId="77777777" w:rsidR="00D64AA9" w:rsidRPr="00980D58" w:rsidRDefault="00D64AA9" w:rsidP="00D64AA9">
      <w:pPr>
        <w:pStyle w:val="Ttulo2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980D58">
        <w:rPr>
          <w:rFonts w:ascii="Times New Roman" w:hAnsi="Times New Roman" w:cs="Times New Roman"/>
          <w:b/>
          <w:color w:val="auto"/>
          <w:sz w:val="22"/>
          <w:szCs w:val="22"/>
        </w:rPr>
        <w:t>MENSAGEM</w:t>
      </w:r>
    </w:p>
    <w:p w14:paraId="74C61B3A" w14:textId="5594DCA9" w:rsidR="00D64AA9" w:rsidRDefault="00D64AA9" w:rsidP="00D64AA9">
      <w:pPr>
        <w:jc w:val="right"/>
        <w:rPr>
          <w:sz w:val="22"/>
          <w:szCs w:val="22"/>
        </w:rPr>
      </w:pPr>
    </w:p>
    <w:p w14:paraId="54C16860" w14:textId="282FB843" w:rsidR="00817425" w:rsidRPr="00C105CC" w:rsidRDefault="00D64AA9" w:rsidP="00817425">
      <w:pPr>
        <w:jc w:val="both"/>
        <w:rPr>
          <w:b/>
          <w:sz w:val="24"/>
          <w:szCs w:val="24"/>
        </w:rPr>
      </w:pPr>
      <w:r w:rsidRPr="00980D58">
        <w:rPr>
          <w:b/>
          <w:sz w:val="22"/>
          <w:szCs w:val="22"/>
        </w:rPr>
        <w:t xml:space="preserve">ASSUNTO: </w:t>
      </w:r>
      <w:r w:rsidR="00817425" w:rsidRPr="00817425">
        <w:rPr>
          <w:sz w:val="24"/>
          <w:szCs w:val="24"/>
        </w:rPr>
        <w:t xml:space="preserve">Ratifica a alteração do Protocolo de Intenções do Consórcio de Desenvolvimento Intermunicipal dos Municípios do Alto Jacuí e Alto da Serra do </w:t>
      </w:r>
      <w:proofErr w:type="spellStart"/>
      <w:r w:rsidR="00817425" w:rsidRPr="00817425">
        <w:rPr>
          <w:sz w:val="24"/>
          <w:szCs w:val="24"/>
        </w:rPr>
        <w:t>Botucaraí</w:t>
      </w:r>
      <w:proofErr w:type="spellEnd"/>
      <w:r w:rsidR="00817425" w:rsidRPr="00817425">
        <w:rPr>
          <w:sz w:val="24"/>
          <w:szCs w:val="24"/>
        </w:rPr>
        <w:t xml:space="preserve"> – </w:t>
      </w:r>
      <w:proofErr w:type="spellStart"/>
      <w:r w:rsidR="00817425" w:rsidRPr="00817425">
        <w:rPr>
          <w:sz w:val="24"/>
          <w:szCs w:val="24"/>
        </w:rPr>
        <w:t>Comaja</w:t>
      </w:r>
      <w:proofErr w:type="spellEnd"/>
      <w:r w:rsidR="00817425" w:rsidRPr="00817425">
        <w:rPr>
          <w:sz w:val="24"/>
          <w:szCs w:val="24"/>
        </w:rPr>
        <w:t>, nos termos da Lei Federal nº 11.107/2005, e dá outras providências.</w:t>
      </w:r>
    </w:p>
    <w:p w14:paraId="55CA87B4" w14:textId="77777777" w:rsidR="00A44A76" w:rsidRDefault="00A44A76" w:rsidP="00D64AA9">
      <w:pPr>
        <w:jc w:val="both"/>
        <w:rPr>
          <w:b/>
          <w:sz w:val="22"/>
          <w:szCs w:val="22"/>
        </w:rPr>
      </w:pPr>
    </w:p>
    <w:p w14:paraId="6F0F85F7" w14:textId="6571B21A" w:rsidR="00D64AA9" w:rsidRPr="00980D58" w:rsidRDefault="00D64AA9" w:rsidP="00D64AA9">
      <w:pPr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>PROPONENTE:</w:t>
      </w:r>
      <w:r w:rsidRPr="00980D58">
        <w:rPr>
          <w:b/>
          <w:sz w:val="22"/>
          <w:szCs w:val="22"/>
        </w:rPr>
        <w:tab/>
        <w:t xml:space="preserve">         </w:t>
      </w:r>
      <w:r w:rsidRPr="00980D58">
        <w:rPr>
          <w:sz w:val="22"/>
          <w:szCs w:val="22"/>
        </w:rPr>
        <w:t>PODER EXECUTIVO</w:t>
      </w:r>
    </w:p>
    <w:p w14:paraId="41934559" w14:textId="68533DD1" w:rsidR="00D64AA9" w:rsidRPr="00980D58" w:rsidRDefault="00D64AA9" w:rsidP="00D64AA9">
      <w:pPr>
        <w:ind w:left="2552" w:hanging="2552"/>
        <w:rPr>
          <w:sz w:val="22"/>
          <w:szCs w:val="22"/>
        </w:rPr>
      </w:pPr>
      <w:r w:rsidRPr="00980D58">
        <w:rPr>
          <w:b/>
          <w:sz w:val="22"/>
          <w:szCs w:val="22"/>
        </w:rPr>
        <w:t xml:space="preserve">TRAMITAÇÃO: </w:t>
      </w:r>
      <w:r w:rsidRPr="00980D58">
        <w:rPr>
          <w:sz w:val="22"/>
          <w:szCs w:val="22"/>
        </w:rPr>
        <w:tab/>
      </w:r>
      <w:proofErr w:type="gramStart"/>
      <w:r w:rsidRPr="00980D58">
        <w:rPr>
          <w:sz w:val="22"/>
          <w:szCs w:val="22"/>
        </w:rPr>
        <w:t xml:space="preserve">REGIME </w:t>
      </w:r>
      <w:r w:rsidR="00817425">
        <w:rPr>
          <w:sz w:val="22"/>
          <w:szCs w:val="22"/>
        </w:rPr>
        <w:t xml:space="preserve"> DE</w:t>
      </w:r>
      <w:proofErr w:type="gramEnd"/>
      <w:r w:rsidR="00817425">
        <w:rPr>
          <w:sz w:val="22"/>
          <w:szCs w:val="22"/>
        </w:rPr>
        <w:t xml:space="preserve"> URGÊNCIA</w:t>
      </w:r>
      <w:r w:rsidRPr="00980D58">
        <w:rPr>
          <w:sz w:val="22"/>
          <w:szCs w:val="22"/>
        </w:rPr>
        <w:t>.</w:t>
      </w:r>
    </w:p>
    <w:p w14:paraId="49D84178" w14:textId="7B3AE1F9" w:rsidR="00D64AA9" w:rsidRPr="00980D58" w:rsidRDefault="00D64AA9" w:rsidP="00D64AA9">
      <w:pPr>
        <w:ind w:left="2552" w:hanging="2552"/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 xml:space="preserve">FUNDAMENTAÇÃO: </w:t>
      </w:r>
      <w:r w:rsidRPr="00980D58">
        <w:rPr>
          <w:sz w:val="22"/>
          <w:szCs w:val="22"/>
        </w:rPr>
        <w:t xml:space="preserve">Competência: Lei Orgânica do </w:t>
      </w:r>
      <w:r w:rsidR="00E22727" w:rsidRPr="00980D58">
        <w:rPr>
          <w:sz w:val="22"/>
          <w:szCs w:val="22"/>
        </w:rPr>
        <w:t>Município/90 e suas alterações,</w:t>
      </w:r>
      <w:r w:rsidRPr="00980D58">
        <w:rPr>
          <w:sz w:val="22"/>
          <w:szCs w:val="22"/>
        </w:rPr>
        <w:t xml:space="preserve"> art. 68,  </w:t>
      </w:r>
      <w:r w:rsidR="00817425">
        <w:rPr>
          <w:sz w:val="22"/>
          <w:szCs w:val="22"/>
        </w:rPr>
        <w:t>I</w:t>
      </w:r>
      <w:r w:rsidR="00675127">
        <w:rPr>
          <w:sz w:val="22"/>
          <w:szCs w:val="22"/>
        </w:rPr>
        <w:t>.</w:t>
      </w:r>
      <w:bookmarkStart w:id="0" w:name="_GoBack"/>
      <w:bookmarkEnd w:id="0"/>
    </w:p>
    <w:p w14:paraId="072A595C" w14:textId="77777777" w:rsidR="00817425" w:rsidRDefault="00817425" w:rsidP="00817425">
      <w:pPr>
        <w:spacing w:line="276" w:lineRule="auto"/>
        <w:ind w:firstLine="709"/>
        <w:jc w:val="both"/>
        <w:rPr>
          <w:b/>
          <w:sz w:val="22"/>
          <w:szCs w:val="22"/>
        </w:rPr>
      </w:pPr>
    </w:p>
    <w:p w14:paraId="2DAADBFC" w14:textId="0FCC9675" w:rsidR="00D64AA9" w:rsidRPr="00980D58" w:rsidRDefault="00D64AA9" w:rsidP="00817425">
      <w:pPr>
        <w:spacing w:line="276" w:lineRule="auto"/>
        <w:ind w:firstLine="709"/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>Senhor</w:t>
      </w:r>
      <w:r w:rsidR="009C003A">
        <w:rPr>
          <w:b/>
          <w:sz w:val="22"/>
          <w:szCs w:val="22"/>
        </w:rPr>
        <w:t>a</w:t>
      </w:r>
      <w:r w:rsidRPr="00980D58">
        <w:rPr>
          <w:b/>
          <w:sz w:val="22"/>
          <w:szCs w:val="22"/>
        </w:rPr>
        <w:t xml:space="preserve"> Presidente, Senhores Vereadores.</w:t>
      </w:r>
    </w:p>
    <w:p w14:paraId="2D86D3A5" w14:textId="77777777" w:rsidR="002668A9" w:rsidRDefault="006027B0" w:rsidP="002668A9">
      <w:pPr>
        <w:spacing w:line="276" w:lineRule="auto"/>
        <w:ind w:firstLine="1701"/>
        <w:jc w:val="both"/>
        <w:rPr>
          <w:sz w:val="22"/>
          <w:szCs w:val="22"/>
        </w:rPr>
      </w:pPr>
      <w:r w:rsidRPr="00980D58">
        <w:rPr>
          <w:sz w:val="22"/>
          <w:szCs w:val="22"/>
        </w:rPr>
        <w:t xml:space="preserve"> </w:t>
      </w:r>
    </w:p>
    <w:p w14:paraId="2D2F4195" w14:textId="7A47E855" w:rsidR="00F527A9" w:rsidRDefault="00F527A9" w:rsidP="00817425">
      <w:pPr>
        <w:spacing w:after="120"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presente Projeto de Lei visa à ratificação do Protocolo de Intenções do Consórcio de Desenvolvimento Intermunicipal dos Municípios do Alto Jacuí e Alto da Serra do </w:t>
      </w:r>
      <w:proofErr w:type="spellStart"/>
      <w:r>
        <w:rPr>
          <w:sz w:val="24"/>
          <w:szCs w:val="24"/>
        </w:rPr>
        <w:t>Botucaraí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Comaja</w:t>
      </w:r>
      <w:proofErr w:type="spellEnd"/>
      <w:r>
        <w:rPr>
          <w:sz w:val="24"/>
          <w:szCs w:val="24"/>
        </w:rPr>
        <w:t>, com base no que dispõe o artigo 12-A da Lei nº 11.107/2005, que exige aprovação legislativa para qualquer modificação nas cláusulas do Protocolo que deu origem ao Consórcio.</w:t>
      </w:r>
    </w:p>
    <w:p w14:paraId="08F3BC6F" w14:textId="77777777" w:rsidR="00F527A9" w:rsidRDefault="00F527A9" w:rsidP="00817425">
      <w:pPr>
        <w:spacing w:after="1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A alteração proposta consiste na inclusão do inciso XII ao Item “Da denominação, as finalidades, o prazo de duração e a sede” para adicionar o Serviço de Inspeção Municipal (SIM) entre as finalidades e competências do Consórcio, de modo a permitir que este possa atuar na execução, estruturação e gestão compartilhada do serviço de inspeção sanitária e industrial de produtos de origem animal conforme previsto na Lei Federal nº 1.283/1950 (que dispõe sobre a inspeção industrial e sanitária dos produtos de origem animal), no Decreto nº 9.013/2017 (Regulamento da Inspeção Industrial e Sanitária de Produtos de Origem Animal – RIISPOA), e na Instrução Normativa nº 29/2020 MAPA.</w:t>
      </w:r>
    </w:p>
    <w:p w14:paraId="0990B6DC" w14:textId="77777777" w:rsidR="00F527A9" w:rsidRDefault="00F527A9" w:rsidP="00817425">
      <w:pPr>
        <w:spacing w:after="1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A ampliação das atribuições do Consórcio para incluir o SIM visa fortalecer a fiscalização sanitária e promover a regularização da produção agroindustrial de pequeno e médio porte nos municípios consorciados ao </w:t>
      </w:r>
      <w:proofErr w:type="spellStart"/>
      <w:r>
        <w:rPr>
          <w:sz w:val="24"/>
          <w:szCs w:val="24"/>
        </w:rPr>
        <w:t>Comaja</w:t>
      </w:r>
      <w:proofErr w:type="spellEnd"/>
      <w:r>
        <w:rPr>
          <w:sz w:val="24"/>
          <w:szCs w:val="24"/>
        </w:rPr>
        <w:t>, com foco na agregação de valor, segurança alimentar, saúde pública e geração de renda no meio rural.</w:t>
      </w:r>
    </w:p>
    <w:p w14:paraId="0FC3C2CF" w14:textId="77777777" w:rsidR="00F527A9" w:rsidRDefault="00F527A9" w:rsidP="00817425">
      <w:pPr>
        <w:spacing w:after="1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Além disso, essa medida permitirá aos municípios consorciados acessarem o Sistema Brasileiro de Inspeção e Produtos de Origem Animal (SISBI-POA), por meio da equivalência dos serviços locais, ampliando os mercados consumidores e possibilitando a comercialização interestadual dos produtos inspecionados sob o selo do SIM/SISBI, conforme disposto na Lei nº 13.680/2018</w:t>
      </w:r>
      <w:r>
        <w:rPr>
          <w:rStyle w:val="Refdenotaderodap"/>
          <w:sz w:val="24"/>
          <w:szCs w:val="24"/>
        </w:rPr>
        <w:footnoteReference w:id="1"/>
      </w:r>
      <w:r>
        <w:rPr>
          <w:sz w:val="24"/>
          <w:szCs w:val="24"/>
        </w:rPr>
        <w:t>.</w:t>
      </w:r>
    </w:p>
    <w:p w14:paraId="64152B1B" w14:textId="77777777" w:rsidR="00F527A9" w:rsidRDefault="00F527A9" w:rsidP="00817425">
      <w:pPr>
        <w:spacing w:after="1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O SISBI-POA é uma ferramenta estratégica dentro do Sistema Unificado de Atenção à Sanidade Agropecuária (SUASA) e oferece uma série de vantagens práticas, econômicas e sanitárias aos municípios que o integram, seja individualmente ou através de consórcios.</w:t>
      </w:r>
    </w:p>
    <w:p w14:paraId="1B239595" w14:textId="5C7C3BF6" w:rsidR="00F527A9" w:rsidRDefault="00F527A9" w:rsidP="00817425">
      <w:pPr>
        <w:spacing w:after="1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Através dele há uma ampliação do mercado, permitindo que os produtos de origem animal sejam comercializados em todo o território nacional, pois são inspecionados por um</w:t>
      </w:r>
      <w:r w:rsidR="000D4414">
        <w:rPr>
          <w:sz w:val="24"/>
          <w:szCs w:val="24"/>
        </w:rPr>
        <w:t xml:space="preserve"> s</w:t>
      </w:r>
      <w:r>
        <w:rPr>
          <w:sz w:val="24"/>
          <w:szCs w:val="24"/>
        </w:rPr>
        <w:t xml:space="preserve">erviço </w:t>
      </w:r>
      <w:r w:rsidR="000D4414">
        <w:rPr>
          <w:sz w:val="24"/>
          <w:szCs w:val="24"/>
        </w:rPr>
        <w:lastRenderedPageBreak/>
        <w:t>e</w:t>
      </w:r>
      <w:r>
        <w:rPr>
          <w:sz w:val="24"/>
          <w:szCs w:val="24"/>
        </w:rPr>
        <w:t>quivalente ao federal. Assim, produtores que antes somente poderiam vender sua produção localmente passam a acessar mercados regionais e interestaduais.</w:t>
      </w:r>
    </w:p>
    <w:p w14:paraId="3F2E48C0" w14:textId="77777777" w:rsidR="00F527A9" w:rsidRDefault="00F527A9" w:rsidP="00817425">
      <w:pPr>
        <w:spacing w:after="1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Aliás, através do incentivo à formalização e profissionalização das pequenas agroindústrias, os produtos ganham maior valor de mercado, por atenderem aos padrões sanitários exigidos, estimulando, assim, o desenvolvimento das agroindústrias familiares dos municípios.</w:t>
      </w:r>
    </w:p>
    <w:p w14:paraId="6DA9BC7F" w14:textId="77777777" w:rsidR="00F527A9" w:rsidRDefault="00F527A9" w:rsidP="00817425">
      <w:pPr>
        <w:spacing w:after="1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Outro ponto importante é a elevação do padrão de controle higiênico-sanitário na produção de carnes, leite, pescado, mel e ovos, pois estando de acordo com as exigências para a obtenção do selo de qualidade SISBI-POA, existe uma mitigação dos riscos à saúde pública e, também, um auxílio no combate a produção clandestina, gerando maior confiança do consumidor nos produtos locais.</w:t>
      </w:r>
    </w:p>
    <w:p w14:paraId="23B150AB" w14:textId="77777777" w:rsidR="00F527A9" w:rsidRDefault="00F527A9" w:rsidP="00817425">
      <w:pPr>
        <w:spacing w:after="1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Tudo isso decorre do fato de que o SISBI-POA fornece parâmetros técnicos claros e reconhecidos nacionalmente. Desse modo, com todo o apoio técnico e normativo existente, os municípios e os consórcios públicos podem contar com capacitações, orientações e apoio técnico por parte do MAPA.</w:t>
      </w:r>
    </w:p>
    <w:p w14:paraId="647085C3" w14:textId="77777777" w:rsidR="00F527A9" w:rsidRDefault="00F527A9" w:rsidP="00817425">
      <w:pPr>
        <w:spacing w:after="1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Entretanto, o primeiro passo para se alcançar o selo SISBI-POA, é a implementação do SIM – Sistema de Inspeção Municipal. Vislumbra-se que os pequenos municípios possuem maior dificuldade em manter um sistema de inspeção próprio, sendo o consórcio público uma importante ferramenta de apoio para o fortalecimento e desenvolvimento de projetos como estes de forma regional.</w:t>
      </w:r>
    </w:p>
    <w:p w14:paraId="4BC87B48" w14:textId="77777777" w:rsidR="00F527A9" w:rsidRDefault="00F527A9" w:rsidP="00817425">
      <w:pPr>
        <w:spacing w:after="1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Assim, com a intenção de regularizar o sistema de inspeção através do consórcio, para que os municípios possam aderir ao SISBI via </w:t>
      </w:r>
      <w:proofErr w:type="spellStart"/>
      <w:r>
        <w:rPr>
          <w:sz w:val="24"/>
          <w:szCs w:val="24"/>
        </w:rPr>
        <w:t>Comaja</w:t>
      </w:r>
      <w:proofErr w:type="spellEnd"/>
      <w:r>
        <w:rPr>
          <w:sz w:val="24"/>
          <w:szCs w:val="24"/>
        </w:rPr>
        <w:t>, é que se propõe a presente alteração no Protocolo de Intenções. Os consórcios possuem concentração de recursos humanos e técnicos, podendo trabalhar em prol e conjuntamente com os municípios. Isso permite reduzir os custos operacionais, padronizar procedimentos e garantir equivalência com o Serviço de Inspeção Federal – SIF.</w:t>
      </w:r>
    </w:p>
    <w:p w14:paraId="652E5325" w14:textId="77777777" w:rsidR="00F527A9" w:rsidRDefault="00F527A9" w:rsidP="00817425">
      <w:pPr>
        <w:spacing w:after="1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Dessa forma, a ratificação da alteração do Protocolo de Intenções do Consórcio é medida de extrema importância para o fortalecimento da agricultura familiar, da economia local e da segurança alimentar, e encontra-se plenamente amparada na legislação vigente.</w:t>
      </w:r>
    </w:p>
    <w:p w14:paraId="08820E1B" w14:textId="13BA6382" w:rsidR="00817425" w:rsidRDefault="00F527A9" w:rsidP="00817425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Diante do exposto, submetemos à elevada apreciação desta Casa Legislativa o presente Projeto de Lei, certos de que os nobres vereadores compreenderão sua relevância e urgência.</w:t>
      </w:r>
    </w:p>
    <w:p w14:paraId="166BC88F" w14:textId="372B0596" w:rsidR="00D64AA9" w:rsidRPr="00ED700A" w:rsidRDefault="006027B0" w:rsidP="00817425">
      <w:pPr>
        <w:spacing w:line="276" w:lineRule="auto"/>
        <w:ind w:firstLine="709"/>
        <w:jc w:val="both"/>
        <w:rPr>
          <w:sz w:val="24"/>
          <w:szCs w:val="24"/>
        </w:rPr>
      </w:pPr>
      <w:r w:rsidRPr="00ED700A">
        <w:rPr>
          <w:sz w:val="24"/>
          <w:szCs w:val="24"/>
        </w:rPr>
        <w:t>Atenciosamente,</w:t>
      </w:r>
    </w:p>
    <w:p w14:paraId="29539149" w14:textId="7C61265B" w:rsidR="002668A9" w:rsidRDefault="002668A9" w:rsidP="00980D58">
      <w:pPr>
        <w:spacing w:line="276" w:lineRule="auto"/>
        <w:ind w:firstLine="1701"/>
        <w:jc w:val="both"/>
        <w:rPr>
          <w:sz w:val="24"/>
          <w:szCs w:val="24"/>
        </w:rPr>
      </w:pPr>
    </w:p>
    <w:p w14:paraId="360971C9" w14:textId="77777777" w:rsidR="009C003A" w:rsidRDefault="009C003A" w:rsidP="00980D58">
      <w:pPr>
        <w:spacing w:line="276" w:lineRule="auto"/>
        <w:ind w:firstLine="1701"/>
        <w:jc w:val="both"/>
        <w:rPr>
          <w:sz w:val="24"/>
          <w:szCs w:val="24"/>
        </w:rPr>
      </w:pPr>
    </w:p>
    <w:p w14:paraId="5C7E421D" w14:textId="3AA23893" w:rsidR="009C003A" w:rsidRPr="00EA28A7" w:rsidRDefault="00F149DC" w:rsidP="009C003A">
      <w:pPr>
        <w:jc w:val="both"/>
        <w:rPr>
          <w:sz w:val="23"/>
          <w:szCs w:val="23"/>
        </w:rPr>
      </w:pPr>
      <w:r w:rsidRPr="00ED700A">
        <w:rPr>
          <w:b/>
          <w:sz w:val="24"/>
          <w:szCs w:val="24"/>
        </w:rPr>
        <w:t xml:space="preserve">                                       </w:t>
      </w:r>
      <w:r w:rsidR="00D64AA9" w:rsidRPr="00ED700A">
        <w:rPr>
          <w:b/>
          <w:sz w:val="24"/>
          <w:szCs w:val="24"/>
        </w:rPr>
        <w:t xml:space="preserve">  </w:t>
      </w:r>
      <w:r w:rsidR="009C003A">
        <w:rPr>
          <w:b/>
          <w:sz w:val="23"/>
          <w:szCs w:val="23"/>
        </w:rPr>
        <w:t>DIOGO BANDARRO NOGUEIRA</w:t>
      </w:r>
      <w:r w:rsidR="009C003A" w:rsidRPr="00EA28A7">
        <w:rPr>
          <w:sz w:val="23"/>
          <w:szCs w:val="23"/>
        </w:rPr>
        <w:t>,</w:t>
      </w:r>
    </w:p>
    <w:p w14:paraId="72BB45B2" w14:textId="235F0842" w:rsidR="009C003A" w:rsidRPr="00980D58" w:rsidRDefault="009C003A" w:rsidP="009C003A">
      <w:pPr>
        <w:jc w:val="both"/>
        <w:rPr>
          <w:sz w:val="22"/>
          <w:szCs w:val="22"/>
        </w:rPr>
      </w:pPr>
      <w:r w:rsidRPr="00EA28A7">
        <w:rPr>
          <w:sz w:val="23"/>
          <w:szCs w:val="23"/>
        </w:rPr>
        <w:tab/>
      </w:r>
      <w:r w:rsidRPr="00EA28A7">
        <w:rPr>
          <w:sz w:val="23"/>
          <w:szCs w:val="23"/>
        </w:rPr>
        <w:tab/>
      </w:r>
      <w:r w:rsidRPr="00EA28A7">
        <w:rPr>
          <w:sz w:val="23"/>
          <w:szCs w:val="23"/>
        </w:rPr>
        <w:tab/>
        <w:t xml:space="preserve">      </w:t>
      </w:r>
      <w:r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 </w:t>
      </w:r>
      <w:r w:rsidRPr="00EA28A7">
        <w:rPr>
          <w:sz w:val="23"/>
          <w:szCs w:val="23"/>
        </w:rPr>
        <w:t>Prefeit</w:t>
      </w:r>
      <w:r>
        <w:rPr>
          <w:sz w:val="23"/>
          <w:szCs w:val="23"/>
        </w:rPr>
        <w:t>o</w:t>
      </w:r>
      <w:r w:rsidRPr="00EA28A7">
        <w:rPr>
          <w:sz w:val="23"/>
          <w:szCs w:val="23"/>
        </w:rPr>
        <w:t xml:space="preserve"> de Ibirubá</w:t>
      </w:r>
      <w:r>
        <w:rPr>
          <w:sz w:val="23"/>
          <w:szCs w:val="23"/>
        </w:rPr>
        <w:t>, em exercício</w:t>
      </w:r>
      <w:r w:rsidRPr="00980D58">
        <w:rPr>
          <w:sz w:val="22"/>
          <w:szCs w:val="22"/>
        </w:rPr>
        <w:t>.</w:t>
      </w:r>
    </w:p>
    <w:p w14:paraId="2F25134B" w14:textId="77777777" w:rsidR="009C003A" w:rsidRDefault="009C003A" w:rsidP="009C003A">
      <w:pPr>
        <w:jc w:val="both"/>
        <w:rPr>
          <w:b/>
          <w:sz w:val="22"/>
          <w:szCs w:val="22"/>
        </w:rPr>
      </w:pPr>
    </w:p>
    <w:p w14:paraId="3C61FE03" w14:textId="77777777" w:rsidR="009C003A" w:rsidRPr="00980D58" w:rsidRDefault="009C003A" w:rsidP="009C003A">
      <w:pPr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>EXCELENTÍSSIM</w:t>
      </w:r>
      <w:r>
        <w:rPr>
          <w:b/>
          <w:sz w:val="22"/>
          <w:szCs w:val="22"/>
        </w:rPr>
        <w:t>A</w:t>
      </w:r>
      <w:r w:rsidRPr="00980D58">
        <w:rPr>
          <w:b/>
          <w:sz w:val="22"/>
          <w:szCs w:val="22"/>
        </w:rPr>
        <w:t xml:space="preserve"> SENHOR</w:t>
      </w:r>
      <w:r>
        <w:rPr>
          <w:b/>
          <w:sz w:val="22"/>
          <w:szCs w:val="22"/>
        </w:rPr>
        <w:t>A</w:t>
      </w:r>
    </w:p>
    <w:p w14:paraId="165A83CC" w14:textId="77777777" w:rsidR="009C003A" w:rsidRPr="00980D58" w:rsidRDefault="009C003A" w:rsidP="009C003A">
      <w:pPr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>VEREADOR</w:t>
      </w:r>
      <w:r>
        <w:rPr>
          <w:b/>
          <w:sz w:val="22"/>
          <w:szCs w:val="22"/>
        </w:rPr>
        <w:t>A MARISA DICKEL OLIVEIRA</w:t>
      </w:r>
      <w:r w:rsidRPr="00980D58">
        <w:rPr>
          <w:b/>
          <w:sz w:val="22"/>
          <w:szCs w:val="22"/>
        </w:rPr>
        <w:t>,</w:t>
      </w:r>
    </w:p>
    <w:p w14:paraId="297EE042" w14:textId="77777777" w:rsidR="009C003A" w:rsidRDefault="009C003A" w:rsidP="009C003A">
      <w:pPr>
        <w:jc w:val="both"/>
        <w:rPr>
          <w:b/>
          <w:sz w:val="22"/>
          <w:szCs w:val="22"/>
        </w:rPr>
      </w:pPr>
      <w:r w:rsidRPr="00980D58">
        <w:rPr>
          <w:b/>
          <w:sz w:val="22"/>
          <w:szCs w:val="22"/>
        </w:rPr>
        <w:t>PRESIDENTE DA CÂMARA DE VEREADORES</w:t>
      </w:r>
      <w:r>
        <w:rPr>
          <w:b/>
          <w:sz w:val="22"/>
          <w:szCs w:val="22"/>
        </w:rPr>
        <w:t xml:space="preserve"> DE </w:t>
      </w:r>
      <w:r w:rsidRPr="00980D58">
        <w:rPr>
          <w:b/>
          <w:sz w:val="22"/>
          <w:szCs w:val="22"/>
        </w:rPr>
        <w:t>IBIRUBÁ-RS</w:t>
      </w:r>
      <w:r>
        <w:rPr>
          <w:b/>
          <w:sz w:val="22"/>
          <w:szCs w:val="22"/>
        </w:rPr>
        <w:t xml:space="preserve">, </w:t>
      </w:r>
    </w:p>
    <w:p w14:paraId="34B125B4" w14:textId="036E11D5" w:rsidR="00D64AA9" w:rsidRPr="00980D58" w:rsidRDefault="009C003A" w:rsidP="009C003A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EM EXERCÍCIO</w:t>
      </w:r>
      <w:r w:rsidRPr="00980D58">
        <w:rPr>
          <w:b/>
          <w:sz w:val="22"/>
          <w:szCs w:val="22"/>
        </w:rPr>
        <w:t>.</w:t>
      </w:r>
    </w:p>
    <w:sectPr w:rsidR="00D64AA9" w:rsidRPr="00980D58" w:rsidSect="000D4414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2268" w:right="1418" w:bottom="851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AEF792" w14:textId="77777777" w:rsidR="003E49D9" w:rsidRDefault="003E49D9" w:rsidP="002D283F">
      <w:r>
        <w:separator/>
      </w:r>
    </w:p>
  </w:endnote>
  <w:endnote w:type="continuationSeparator" w:id="0">
    <w:p w14:paraId="4B21869E" w14:textId="77777777" w:rsidR="003E49D9" w:rsidRDefault="003E49D9" w:rsidP="002D2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bany">
    <w:altName w:val="Arial"/>
    <w:charset w:val="00"/>
    <w:family w:val="swiss"/>
    <w:pitch w:val="variable"/>
  </w:font>
  <w:font w:name="HG Mincho Light J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57ED71" w14:textId="3D313E56" w:rsidR="002874A6" w:rsidRDefault="002874A6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20E0A1DD" wp14:editId="416631BA">
          <wp:simplePos x="0" y="0"/>
          <wp:positionH relativeFrom="page">
            <wp:posOffset>12369</wp:posOffset>
          </wp:positionH>
          <wp:positionV relativeFrom="paragraph">
            <wp:posOffset>-2972960</wp:posOffset>
          </wp:positionV>
          <wp:extent cx="7545070" cy="364299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5851" b="-1"/>
                  <a:stretch/>
                </pic:blipFill>
                <pic:spPr bwMode="auto">
                  <a:xfrm>
                    <a:off x="0" y="0"/>
                    <a:ext cx="7545070" cy="36429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5A75F4" w14:textId="77777777" w:rsidR="003E49D9" w:rsidRDefault="003E49D9" w:rsidP="002D283F">
      <w:r>
        <w:separator/>
      </w:r>
    </w:p>
  </w:footnote>
  <w:footnote w:type="continuationSeparator" w:id="0">
    <w:p w14:paraId="7CAE2E69" w14:textId="77777777" w:rsidR="003E49D9" w:rsidRDefault="003E49D9" w:rsidP="002D283F">
      <w:r>
        <w:continuationSeparator/>
      </w:r>
    </w:p>
  </w:footnote>
  <w:footnote w:id="1">
    <w:p w14:paraId="63B1B2FC" w14:textId="5E814541" w:rsidR="00F527A9" w:rsidRPr="000D4414" w:rsidRDefault="00F527A9" w:rsidP="000D4414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B43E01" w14:textId="791D1145" w:rsidR="002D283F" w:rsidRDefault="003E49D9">
    <w:pPr>
      <w:pStyle w:val="Cabealho"/>
    </w:pPr>
    <w:r>
      <w:rPr>
        <w:noProof/>
      </w:rPr>
      <w:pict w14:anchorId="6B2C84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396969" o:spid="_x0000_s2050" type="#_x0000_t75" style="position:absolute;margin-left:0;margin-top:0;width:612.5pt;height:859.2pt;z-index:-251657216;mso-position-horizontal:center;mso-position-horizontal-relative:margin;mso-position-vertical:center;mso-position-vertical-relative:margin" o:allowincell="f">
          <v:imagedata r:id="rId1" o:title="Folha timbrada nov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B63803" w14:textId="5D2DB2CD" w:rsidR="002D283F" w:rsidRDefault="003E38F4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1C0B329E" wp14:editId="5E1F2945">
          <wp:simplePos x="0" y="0"/>
          <wp:positionH relativeFrom="page">
            <wp:align>right</wp:align>
          </wp:positionH>
          <wp:positionV relativeFrom="paragraph">
            <wp:posOffset>-624205</wp:posOffset>
          </wp:positionV>
          <wp:extent cx="7565390" cy="1469771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4" b="86257"/>
                  <a:stretch/>
                </pic:blipFill>
                <pic:spPr bwMode="auto">
                  <a:xfrm>
                    <a:off x="0" y="0"/>
                    <a:ext cx="7566025" cy="14698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A12410" w14:textId="205AD043" w:rsidR="002D283F" w:rsidRDefault="003E49D9">
    <w:pPr>
      <w:pStyle w:val="Cabealho"/>
    </w:pPr>
    <w:r>
      <w:rPr>
        <w:noProof/>
      </w:rPr>
      <w:pict w14:anchorId="56F466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396968" o:spid="_x0000_s2049" type="#_x0000_t75" style="position:absolute;margin-left:0;margin-top:0;width:612.5pt;height:859.2pt;z-index:-251658240;mso-position-horizontal:center;mso-position-horizontal-relative:margin;mso-position-vertical:center;mso-position-vertical-relative:margin" o:allowincell="f">
          <v:imagedata r:id="rId1" o:title="Folha timbrada nov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A343F"/>
    <w:multiLevelType w:val="hybridMultilevel"/>
    <w:tmpl w:val="EB024D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6B5B34"/>
    <w:multiLevelType w:val="hybridMultilevel"/>
    <w:tmpl w:val="51FA346C"/>
    <w:lvl w:ilvl="0" w:tplc="965831DC">
      <w:start w:val="4"/>
      <w:numFmt w:val="upperRoman"/>
      <w:lvlText w:val="%1."/>
      <w:lvlJc w:val="left"/>
      <w:pPr>
        <w:ind w:left="3839" w:hanging="720"/>
      </w:pPr>
      <w:rPr>
        <w:rFonts w:hint="default"/>
      </w:rPr>
    </w:lvl>
    <w:lvl w:ilvl="1" w:tplc="5E601A2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96D0F"/>
    <w:multiLevelType w:val="multilevel"/>
    <w:tmpl w:val="C4C4250A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3" w15:restartNumberingAfterBreak="0">
    <w:nsid w:val="28CF36E8"/>
    <w:multiLevelType w:val="multilevel"/>
    <w:tmpl w:val="4440D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347C6E"/>
    <w:multiLevelType w:val="hybridMultilevel"/>
    <w:tmpl w:val="BFA80D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6203CD"/>
    <w:multiLevelType w:val="hybridMultilevel"/>
    <w:tmpl w:val="F9D04716"/>
    <w:lvl w:ilvl="0" w:tplc="779C1D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F51D0"/>
    <w:multiLevelType w:val="hybridMultilevel"/>
    <w:tmpl w:val="DF0685F8"/>
    <w:lvl w:ilvl="0" w:tplc="220EC978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Calibri" w:hint="default"/>
        <w:b w:val="0"/>
        <w:i w:val="0"/>
        <w:strike w:val="0"/>
        <w:dstrike w:val="0"/>
        <w:color w:val="000000"/>
        <w:sz w:val="24"/>
        <w:szCs w:val="17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62F40B8"/>
    <w:multiLevelType w:val="hybridMultilevel"/>
    <w:tmpl w:val="4BDA3DA0"/>
    <w:lvl w:ilvl="0" w:tplc="8494B496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8" w15:restartNumberingAfterBreak="0">
    <w:nsid w:val="481C2F75"/>
    <w:multiLevelType w:val="hybridMultilevel"/>
    <w:tmpl w:val="CDBADF4E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4B220D59"/>
    <w:multiLevelType w:val="hybridMultilevel"/>
    <w:tmpl w:val="037887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E00985"/>
    <w:multiLevelType w:val="hybridMultilevel"/>
    <w:tmpl w:val="CE040F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684D8A"/>
    <w:multiLevelType w:val="hybridMultilevel"/>
    <w:tmpl w:val="740A40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893C73"/>
    <w:multiLevelType w:val="hybridMultilevel"/>
    <w:tmpl w:val="72C09FC0"/>
    <w:lvl w:ilvl="0" w:tplc="220EC978">
      <w:start w:val="1"/>
      <w:numFmt w:val="lowerLetter"/>
      <w:lvlText w:val="%1)"/>
      <w:lvlJc w:val="left"/>
      <w:pPr>
        <w:ind w:left="1080" w:hanging="720"/>
      </w:pPr>
      <w:rPr>
        <w:rFonts w:ascii="Times New Roman" w:hAnsi="Times New Roman" w:cs="Calibri" w:hint="default"/>
        <w:b w:val="0"/>
        <w:i w:val="0"/>
        <w:strike w:val="0"/>
        <w:dstrike w:val="0"/>
        <w:color w:val="000000"/>
        <w:sz w:val="24"/>
        <w:szCs w:val="17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341863"/>
    <w:multiLevelType w:val="hybridMultilevel"/>
    <w:tmpl w:val="854C255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FA5786"/>
    <w:multiLevelType w:val="hybridMultilevel"/>
    <w:tmpl w:val="B3A69492"/>
    <w:lvl w:ilvl="0" w:tplc="9A0AE0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684BB2"/>
    <w:multiLevelType w:val="multilevel"/>
    <w:tmpl w:val="9B4E7CD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500519"/>
    <w:multiLevelType w:val="hybridMultilevel"/>
    <w:tmpl w:val="A260D6DC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B882CB9C">
      <w:numFmt w:val="bullet"/>
      <w:lvlText w:val=""/>
      <w:lvlJc w:val="left"/>
      <w:pPr>
        <w:ind w:left="1506" w:hanging="360"/>
      </w:pPr>
      <w:rPr>
        <w:rFonts w:ascii="Times New Roman" w:eastAsia="Times New Roman" w:hAnsi="Times New Roman" w:cs="Times New Roman" w:hint="default"/>
      </w:rPr>
    </w:lvl>
    <w:lvl w:ilvl="2" w:tplc="041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71534318"/>
    <w:multiLevelType w:val="hybridMultilevel"/>
    <w:tmpl w:val="088C233C"/>
    <w:lvl w:ilvl="0" w:tplc="57B42C68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8" w15:restartNumberingAfterBreak="0">
    <w:nsid w:val="74692C63"/>
    <w:multiLevelType w:val="hybridMultilevel"/>
    <w:tmpl w:val="037887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D46647"/>
    <w:multiLevelType w:val="hybridMultilevel"/>
    <w:tmpl w:val="2F60D364"/>
    <w:lvl w:ilvl="0" w:tplc="D4067AC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2C0F53"/>
    <w:multiLevelType w:val="hybridMultilevel"/>
    <w:tmpl w:val="E2FA2CD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0"/>
  </w:num>
  <w:num w:numId="3">
    <w:abstractNumId w:val="19"/>
  </w:num>
  <w:num w:numId="4">
    <w:abstractNumId w:val="10"/>
  </w:num>
  <w:num w:numId="5">
    <w:abstractNumId w:val="9"/>
  </w:num>
  <w:num w:numId="6">
    <w:abstractNumId w:val="18"/>
  </w:num>
  <w:num w:numId="7">
    <w:abstractNumId w:val="0"/>
  </w:num>
  <w:num w:numId="8">
    <w:abstractNumId w:val="1"/>
  </w:num>
  <w:num w:numId="9">
    <w:abstractNumId w:val="14"/>
  </w:num>
  <w:num w:numId="10">
    <w:abstractNumId w:val="11"/>
  </w:num>
  <w:num w:numId="11">
    <w:abstractNumId w:val="5"/>
  </w:num>
  <w:num w:numId="12">
    <w:abstractNumId w:val="8"/>
  </w:num>
  <w:num w:numId="13">
    <w:abstractNumId w:val="16"/>
  </w:num>
  <w:num w:numId="14">
    <w:abstractNumId w:val="12"/>
  </w:num>
  <w:num w:numId="15">
    <w:abstractNumId w:val="6"/>
  </w:num>
  <w:num w:numId="16">
    <w:abstractNumId w:val="2"/>
  </w:num>
  <w:num w:numId="17">
    <w:abstractNumId w:val="4"/>
  </w:num>
  <w:num w:numId="18">
    <w:abstractNumId w:val="3"/>
  </w:num>
  <w:num w:numId="19">
    <w:abstractNumId w:val="15"/>
  </w:num>
  <w:num w:numId="20">
    <w:abstractNumId w:val="17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83F"/>
    <w:rsid w:val="0000178E"/>
    <w:rsid w:val="000046DF"/>
    <w:rsid w:val="00016533"/>
    <w:rsid w:val="000218C7"/>
    <w:rsid w:val="00022480"/>
    <w:rsid w:val="000307B1"/>
    <w:rsid w:val="00036CF7"/>
    <w:rsid w:val="00060362"/>
    <w:rsid w:val="00062895"/>
    <w:rsid w:val="0006329C"/>
    <w:rsid w:val="00072A2A"/>
    <w:rsid w:val="00077D46"/>
    <w:rsid w:val="00080C0A"/>
    <w:rsid w:val="000A067D"/>
    <w:rsid w:val="000A1A36"/>
    <w:rsid w:val="000A3EF6"/>
    <w:rsid w:val="000C2545"/>
    <w:rsid w:val="000C2B56"/>
    <w:rsid w:val="000D1F97"/>
    <w:rsid w:val="000D4414"/>
    <w:rsid w:val="000E68C7"/>
    <w:rsid w:val="000F74F1"/>
    <w:rsid w:val="0010243A"/>
    <w:rsid w:val="00121EF2"/>
    <w:rsid w:val="00133465"/>
    <w:rsid w:val="00136148"/>
    <w:rsid w:val="00136BD7"/>
    <w:rsid w:val="0013737B"/>
    <w:rsid w:val="00142F45"/>
    <w:rsid w:val="00152E67"/>
    <w:rsid w:val="00155A2D"/>
    <w:rsid w:val="00165218"/>
    <w:rsid w:val="00170BEA"/>
    <w:rsid w:val="001B2015"/>
    <w:rsid w:val="001E50BF"/>
    <w:rsid w:val="001F2A88"/>
    <w:rsid w:val="001F5A57"/>
    <w:rsid w:val="001F77DC"/>
    <w:rsid w:val="002024D9"/>
    <w:rsid w:val="0021487D"/>
    <w:rsid w:val="00225849"/>
    <w:rsid w:val="002328DB"/>
    <w:rsid w:val="00232CDD"/>
    <w:rsid w:val="00241325"/>
    <w:rsid w:val="0024422F"/>
    <w:rsid w:val="002566BB"/>
    <w:rsid w:val="002668A9"/>
    <w:rsid w:val="002753D4"/>
    <w:rsid w:val="00277E59"/>
    <w:rsid w:val="002874A6"/>
    <w:rsid w:val="00292E98"/>
    <w:rsid w:val="00294991"/>
    <w:rsid w:val="002A021C"/>
    <w:rsid w:val="002C2E94"/>
    <w:rsid w:val="002C32A6"/>
    <w:rsid w:val="002C3782"/>
    <w:rsid w:val="002C4C80"/>
    <w:rsid w:val="002D283F"/>
    <w:rsid w:val="002E45E8"/>
    <w:rsid w:val="00317834"/>
    <w:rsid w:val="00332E96"/>
    <w:rsid w:val="003510D3"/>
    <w:rsid w:val="00360AA6"/>
    <w:rsid w:val="003668DB"/>
    <w:rsid w:val="003757BB"/>
    <w:rsid w:val="00380411"/>
    <w:rsid w:val="00390C63"/>
    <w:rsid w:val="00391981"/>
    <w:rsid w:val="00393631"/>
    <w:rsid w:val="003B5242"/>
    <w:rsid w:val="003E38F4"/>
    <w:rsid w:val="003E49D9"/>
    <w:rsid w:val="003F2DD0"/>
    <w:rsid w:val="004131D2"/>
    <w:rsid w:val="00414F48"/>
    <w:rsid w:val="00415A71"/>
    <w:rsid w:val="004237A6"/>
    <w:rsid w:val="00426900"/>
    <w:rsid w:val="004407C9"/>
    <w:rsid w:val="004462F1"/>
    <w:rsid w:val="00457C5B"/>
    <w:rsid w:val="00480548"/>
    <w:rsid w:val="004930BA"/>
    <w:rsid w:val="00493A87"/>
    <w:rsid w:val="004944B5"/>
    <w:rsid w:val="004B16FF"/>
    <w:rsid w:val="004C33F2"/>
    <w:rsid w:val="004C75E1"/>
    <w:rsid w:val="004D063A"/>
    <w:rsid w:val="004D5E64"/>
    <w:rsid w:val="004D77FC"/>
    <w:rsid w:val="004E0468"/>
    <w:rsid w:val="004E41F5"/>
    <w:rsid w:val="004E4EDA"/>
    <w:rsid w:val="004F55C8"/>
    <w:rsid w:val="005131BA"/>
    <w:rsid w:val="00517347"/>
    <w:rsid w:val="005312A2"/>
    <w:rsid w:val="0055593D"/>
    <w:rsid w:val="00560241"/>
    <w:rsid w:val="005666C5"/>
    <w:rsid w:val="00580298"/>
    <w:rsid w:val="005B6EF1"/>
    <w:rsid w:val="005C2C8B"/>
    <w:rsid w:val="005E02C7"/>
    <w:rsid w:val="005E4006"/>
    <w:rsid w:val="005F3610"/>
    <w:rsid w:val="006015DA"/>
    <w:rsid w:val="006027B0"/>
    <w:rsid w:val="00604F53"/>
    <w:rsid w:val="00616FDD"/>
    <w:rsid w:val="006249A2"/>
    <w:rsid w:val="00652012"/>
    <w:rsid w:val="0066412A"/>
    <w:rsid w:val="00664B87"/>
    <w:rsid w:val="00671EEE"/>
    <w:rsid w:val="0067381E"/>
    <w:rsid w:val="00674CEB"/>
    <w:rsid w:val="00675127"/>
    <w:rsid w:val="006A5529"/>
    <w:rsid w:val="006B6E1A"/>
    <w:rsid w:val="006D412B"/>
    <w:rsid w:val="006F57FD"/>
    <w:rsid w:val="00704E87"/>
    <w:rsid w:val="007070B0"/>
    <w:rsid w:val="00717B22"/>
    <w:rsid w:val="00732C20"/>
    <w:rsid w:val="00732D5D"/>
    <w:rsid w:val="0073411E"/>
    <w:rsid w:val="00736FD0"/>
    <w:rsid w:val="007417A0"/>
    <w:rsid w:val="007454D0"/>
    <w:rsid w:val="007549D2"/>
    <w:rsid w:val="00762943"/>
    <w:rsid w:val="00777455"/>
    <w:rsid w:val="00792AB7"/>
    <w:rsid w:val="007A0882"/>
    <w:rsid w:val="007A4D64"/>
    <w:rsid w:val="007A6A3E"/>
    <w:rsid w:val="007C598D"/>
    <w:rsid w:val="007E4EC3"/>
    <w:rsid w:val="007E6911"/>
    <w:rsid w:val="00802730"/>
    <w:rsid w:val="00811A60"/>
    <w:rsid w:val="00817425"/>
    <w:rsid w:val="00817E3A"/>
    <w:rsid w:val="00831904"/>
    <w:rsid w:val="00893AC1"/>
    <w:rsid w:val="00897613"/>
    <w:rsid w:val="008A2AAE"/>
    <w:rsid w:val="008A5012"/>
    <w:rsid w:val="008B5499"/>
    <w:rsid w:val="008B6048"/>
    <w:rsid w:val="008B7967"/>
    <w:rsid w:val="008C01DE"/>
    <w:rsid w:val="008C3F2F"/>
    <w:rsid w:val="00904391"/>
    <w:rsid w:val="009156FD"/>
    <w:rsid w:val="00920780"/>
    <w:rsid w:val="0093340A"/>
    <w:rsid w:val="00947840"/>
    <w:rsid w:val="00950547"/>
    <w:rsid w:val="00970BC8"/>
    <w:rsid w:val="0097249E"/>
    <w:rsid w:val="00973AA9"/>
    <w:rsid w:val="00980D58"/>
    <w:rsid w:val="009864DA"/>
    <w:rsid w:val="009A10EA"/>
    <w:rsid w:val="009B0394"/>
    <w:rsid w:val="009B2FA8"/>
    <w:rsid w:val="009B4981"/>
    <w:rsid w:val="009C003A"/>
    <w:rsid w:val="009C3830"/>
    <w:rsid w:val="009C6252"/>
    <w:rsid w:val="009F4549"/>
    <w:rsid w:val="00A0002D"/>
    <w:rsid w:val="00A1359D"/>
    <w:rsid w:val="00A23755"/>
    <w:rsid w:val="00A40885"/>
    <w:rsid w:val="00A44A76"/>
    <w:rsid w:val="00A5762A"/>
    <w:rsid w:val="00A60C7C"/>
    <w:rsid w:val="00A618EE"/>
    <w:rsid w:val="00A61FCA"/>
    <w:rsid w:val="00A62220"/>
    <w:rsid w:val="00A65460"/>
    <w:rsid w:val="00A73341"/>
    <w:rsid w:val="00A7568C"/>
    <w:rsid w:val="00A97CAB"/>
    <w:rsid w:val="00AA6344"/>
    <w:rsid w:val="00AA7FA9"/>
    <w:rsid w:val="00AC2C33"/>
    <w:rsid w:val="00AD5CF6"/>
    <w:rsid w:val="00AF2E8D"/>
    <w:rsid w:val="00B01BB3"/>
    <w:rsid w:val="00B06EC5"/>
    <w:rsid w:val="00B45AF6"/>
    <w:rsid w:val="00B6520C"/>
    <w:rsid w:val="00B718F5"/>
    <w:rsid w:val="00B730DA"/>
    <w:rsid w:val="00B772FC"/>
    <w:rsid w:val="00B872FB"/>
    <w:rsid w:val="00B87AE9"/>
    <w:rsid w:val="00B9634A"/>
    <w:rsid w:val="00BA7454"/>
    <w:rsid w:val="00BB52BC"/>
    <w:rsid w:val="00BB6181"/>
    <w:rsid w:val="00BD026E"/>
    <w:rsid w:val="00BD0444"/>
    <w:rsid w:val="00BD47E4"/>
    <w:rsid w:val="00BD49D7"/>
    <w:rsid w:val="00BD6A6D"/>
    <w:rsid w:val="00BE4F5C"/>
    <w:rsid w:val="00C000FF"/>
    <w:rsid w:val="00C01529"/>
    <w:rsid w:val="00C04B2A"/>
    <w:rsid w:val="00C0550E"/>
    <w:rsid w:val="00C057B7"/>
    <w:rsid w:val="00C35708"/>
    <w:rsid w:val="00C46946"/>
    <w:rsid w:val="00C50126"/>
    <w:rsid w:val="00C501BB"/>
    <w:rsid w:val="00C63FBF"/>
    <w:rsid w:val="00C9498A"/>
    <w:rsid w:val="00CA23E5"/>
    <w:rsid w:val="00CC38EE"/>
    <w:rsid w:val="00CC69FE"/>
    <w:rsid w:val="00D065F1"/>
    <w:rsid w:val="00D1084B"/>
    <w:rsid w:val="00D17E57"/>
    <w:rsid w:val="00D5247F"/>
    <w:rsid w:val="00D64AA9"/>
    <w:rsid w:val="00D81EF6"/>
    <w:rsid w:val="00D9283E"/>
    <w:rsid w:val="00D939F5"/>
    <w:rsid w:val="00DC2BF5"/>
    <w:rsid w:val="00DC63DE"/>
    <w:rsid w:val="00DE6381"/>
    <w:rsid w:val="00E037A2"/>
    <w:rsid w:val="00E15C9B"/>
    <w:rsid w:val="00E22727"/>
    <w:rsid w:val="00E34AC0"/>
    <w:rsid w:val="00E51979"/>
    <w:rsid w:val="00E523EE"/>
    <w:rsid w:val="00E5581C"/>
    <w:rsid w:val="00E56E7F"/>
    <w:rsid w:val="00E652C9"/>
    <w:rsid w:val="00E71765"/>
    <w:rsid w:val="00E717D8"/>
    <w:rsid w:val="00E739E7"/>
    <w:rsid w:val="00E80875"/>
    <w:rsid w:val="00E80901"/>
    <w:rsid w:val="00E91818"/>
    <w:rsid w:val="00EC676B"/>
    <w:rsid w:val="00EC6934"/>
    <w:rsid w:val="00ED238C"/>
    <w:rsid w:val="00ED493F"/>
    <w:rsid w:val="00ED700A"/>
    <w:rsid w:val="00F00471"/>
    <w:rsid w:val="00F149DC"/>
    <w:rsid w:val="00F216AA"/>
    <w:rsid w:val="00F33EE9"/>
    <w:rsid w:val="00F47FA2"/>
    <w:rsid w:val="00F50001"/>
    <w:rsid w:val="00F527A9"/>
    <w:rsid w:val="00F52DF8"/>
    <w:rsid w:val="00F674AE"/>
    <w:rsid w:val="00F678C6"/>
    <w:rsid w:val="00F67CFF"/>
    <w:rsid w:val="00F7425F"/>
    <w:rsid w:val="00F96895"/>
    <w:rsid w:val="00FA07B7"/>
    <w:rsid w:val="00FB6B38"/>
    <w:rsid w:val="00FC4D23"/>
    <w:rsid w:val="00FC549C"/>
    <w:rsid w:val="00FD05D3"/>
    <w:rsid w:val="00FE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2771B576"/>
  <w15:chartTrackingRefBased/>
  <w15:docId w15:val="{43DD7781-14B4-453A-B16C-1C81E310C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49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7425F"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C32A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5762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qFormat/>
    <w:rsid w:val="0090439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F7425F"/>
    <w:pPr>
      <w:keepNext/>
      <w:ind w:firstLine="1701"/>
      <w:jc w:val="both"/>
      <w:outlineLvl w:val="4"/>
    </w:pPr>
    <w:rPr>
      <w:sz w:val="24"/>
    </w:rPr>
  </w:style>
  <w:style w:type="paragraph" w:styleId="Ttulo6">
    <w:name w:val="heading 6"/>
    <w:basedOn w:val="Normal"/>
    <w:next w:val="Normal"/>
    <w:link w:val="Ttulo6Char"/>
    <w:qFormat/>
    <w:rsid w:val="00F7425F"/>
    <w:pPr>
      <w:keepNext/>
      <w:jc w:val="center"/>
      <w:outlineLvl w:val="5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D283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2D283F"/>
  </w:style>
  <w:style w:type="paragraph" w:styleId="Rodap">
    <w:name w:val="footer"/>
    <w:basedOn w:val="Normal"/>
    <w:link w:val="RodapChar"/>
    <w:uiPriority w:val="99"/>
    <w:unhideWhenUsed/>
    <w:rsid w:val="002D283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2D283F"/>
  </w:style>
  <w:style w:type="table" w:styleId="Tabelacomgrade">
    <w:name w:val="Table Grid"/>
    <w:basedOn w:val="Tabelanormal"/>
    <w:uiPriority w:val="59"/>
    <w:rsid w:val="006F57F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6F57FD"/>
    <w:rPr>
      <w:color w:val="0563C1" w:themeColor="hyperlink"/>
      <w:u w:val="single"/>
    </w:rPr>
  </w:style>
  <w:style w:type="paragraph" w:customStyle="1" w:styleId="Default">
    <w:name w:val="Default"/>
    <w:rsid w:val="00F216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xmsonormal">
    <w:name w:val="x_msonormal"/>
    <w:basedOn w:val="Normal"/>
    <w:rsid w:val="00F216AA"/>
    <w:rPr>
      <w:rFonts w:ascii="Calibri" w:eastAsia="Calibri" w:hAnsi="Calibri" w:cs="Calibri"/>
      <w:sz w:val="22"/>
      <w:szCs w:val="22"/>
    </w:rPr>
  </w:style>
  <w:style w:type="paragraph" w:styleId="PargrafodaLista">
    <w:name w:val="List Paragraph"/>
    <w:basedOn w:val="Normal"/>
    <w:uiPriority w:val="34"/>
    <w:qFormat/>
    <w:rsid w:val="00F216AA"/>
    <w:pPr>
      <w:spacing w:after="200" w:line="276" w:lineRule="auto"/>
      <w:ind w:left="720"/>
      <w:contextualSpacing/>
    </w:pPr>
    <w:rPr>
      <w:rFonts w:ascii="Arial" w:eastAsiaTheme="minorHAnsi" w:hAnsi="Arial" w:cs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F216AA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F216AA"/>
    <w:rPr>
      <w:b/>
      <w:bCs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F216AA"/>
    <w:rPr>
      <w:rFonts w:ascii="Arial" w:eastAsiaTheme="minorHAnsi" w:hAnsi="Arial" w:cs="Arial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F216AA"/>
    <w:rPr>
      <w:rFonts w:ascii="Arial" w:hAnsi="Arial" w:cs="Arial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F216AA"/>
    <w:rPr>
      <w:vertAlign w:val="superscript"/>
    </w:rPr>
  </w:style>
  <w:style w:type="character" w:customStyle="1" w:styleId="Ttulo1Char">
    <w:name w:val="Título 1 Char"/>
    <w:basedOn w:val="Fontepargpadro"/>
    <w:link w:val="Ttulo1"/>
    <w:rsid w:val="00F7425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F7425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F7425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F7425F"/>
    <w:pPr>
      <w:ind w:firstLine="1560"/>
      <w:jc w:val="both"/>
    </w:pPr>
    <w:rPr>
      <w:sz w:val="24"/>
    </w:rPr>
  </w:style>
  <w:style w:type="character" w:customStyle="1" w:styleId="Recuodecorpodetexto2Char">
    <w:name w:val="Recuo de corpo de texto 2 Char"/>
    <w:basedOn w:val="Fontepargpadro"/>
    <w:link w:val="Recuodecorpodetexto2"/>
    <w:rsid w:val="00F7425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0243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243A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2C32A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BR"/>
    </w:rPr>
  </w:style>
  <w:style w:type="paragraph" w:styleId="Recuodecorpodetexto">
    <w:name w:val="Body Text Indent"/>
    <w:basedOn w:val="Normal"/>
    <w:link w:val="RecuodecorpodetextoChar"/>
    <w:rsid w:val="0067381E"/>
    <w:pPr>
      <w:spacing w:after="120"/>
      <w:ind w:left="283"/>
    </w:pPr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67381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rsid w:val="0067381E"/>
    <w:pPr>
      <w:spacing w:after="120"/>
    </w:pPr>
    <w:rPr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67381E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Ttulo">
    <w:name w:val="Title"/>
    <w:basedOn w:val="Normal"/>
    <w:next w:val="Corpodetexto"/>
    <w:link w:val="TtuloChar"/>
    <w:qFormat/>
    <w:rsid w:val="0067381E"/>
    <w:pPr>
      <w:keepNext/>
      <w:suppressAutoHyphens/>
      <w:spacing w:before="240" w:after="120"/>
    </w:pPr>
    <w:rPr>
      <w:rFonts w:ascii="Albany" w:eastAsia="HG Mincho Light J" w:hAnsi="Albany"/>
      <w:sz w:val="28"/>
    </w:rPr>
  </w:style>
  <w:style w:type="character" w:customStyle="1" w:styleId="TtuloChar">
    <w:name w:val="Título Char"/>
    <w:basedOn w:val="Fontepargpadro"/>
    <w:link w:val="Ttulo"/>
    <w:rsid w:val="0067381E"/>
    <w:rPr>
      <w:rFonts w:ascii="Albany" w:eastAsia="HG Mincho Light J" w:hAnsi="Albany" w:cs="Times New Roman"/>
      <w:sz w:val="28"/>
      <w:szCs w:val="20"/>
      <w:lang w:eastAsia="pt-BR"/>
    </w:rPr>
  </w:style>
  <w:style w:type="paragraph" w:customStyle="1" w:styleId="WW-Corpodetexto31">
    <w:name w:val="WW-Corpo de texto 31"/>
    <w:basedOn w:val="Normal"/>
    <w:rsid w:val="0067381E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67381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67381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5762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904391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Corpodetexto2">
    <w:name w:val="Body Text 2"/>
    <w:basedOn w:val="Normal"/>
    <w:link w:val="Corpodetexto2Char"/>
    <w:rsid w:val="00904391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90439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atabela">
    <w:name w:val="Conteúdo da tabela"/>
    <w:basedOn w:val="Corpodetexto"/>
    <w:rsid w:val="007070B0"/>
    <w:pPr>
      <w:suppressLineNumbers/>
      <w:suppressAutoHyphens/>
      <w:spacing w:after="0"/>
      <w:jc w:val="both"/>
    </w:pPr>
    <w:rPr>
      <w:rFonts w:ascii="Arial" w:hAnsi="Arial" w:cs="Arial"/>
      <w:sz w:val="22"/>
      <w:szCs w:val="22"/>
      <w:lang w:val="x-none" w:eastAsia="x-none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55A2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55A2D"/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styleId="nfase">
    <w:name w:val="Emphasis"/>
    <w:basedOn w:val="Fontepargpadro"/>
    <w:uiPriority w:val="20"/>
    <w:qFormat/>
    <w:rsid w:val="004131D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68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420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1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75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8612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02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58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606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456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48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90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120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3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06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45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7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4B494F-EC0B-4585-82FB-95374F5DC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1170</Words>
  <Characters>6319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Cunha</dc:creator>
  <cp:keywords/>
  <dc:description/>
  <cp:lastModifiedBy>Jair</cp:lastModifiedBy>
  <cp:revision>11</cp:revision>
  <cp:lastPrinted>2025-10-08T17:53:00Z</cp:lastPrinted>
  <dcterms:created xsi:type="dcterms:W3CDTF">2025-10-30T16:27:00Z</dcterms:created>
  <dcterms:modified xsi:type="dcterms:W3CDTF">2025-11-03T11:46:00Z</dcterms:modified>
</cp:coreProperties>
</file>