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6EB597" w14:textId="339CD331" w:rsidR="0073372E" w:rsidRPr="00C050E1" w:rsidRDefault="0073372E" w:rsidP="000B188C">
      <w:pPr>
        <w:pStyle w:val="SemEspaamen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E1">
        <w:rPr>
          <w:rFonts w:ascii="Times New Roman" w:hAnsi="Times New Roman" w:cs="Times New Roman"/>
          <w:b/>
          <w:bCs/>
          <w:sz w:val="24"/>
          <w:szCs w:val="24"/>
        </w:rPr>
        <w:t>PEDIDO DE</w:t>
      </w:r>
      <w:r w:rsidR="00CF410B" w:rsidRPr="00C050E1">
        <w:rPr>
          <w:rFonts w:ascii="Times New Roman" w:hAnsi="Times New Roman" w:cs="Times New Roman"/>
          <w:b/>
          <w:bCs/>
          <w:sz w:val="24"/>
          <w:szCs w:val="24"/>
        </w:rPr>
        <w:t xml:space="preserve"> INDICAÇÃO</w:t>
      </w:r>
      <w:r w:rsidR="004E6587" w:rsidRPr="00C050E1">
        <w:rPr>
          <w:rFonts w:ascii="Times New Roman" w:hAnsi="Times New Roman" w:cs="Times New Roman"/>
          <w:b/>
          <w:bCs/>
          <w:sz w:val="24"/>
          <w:szCs w:val="24"/>
        </w:rPr>
        <w:t xml:space="preserve"> Nº 0</w:t>
      </w:r>
      <w:r w:rsidR="00B71BA0" w:rsidRPr="00C050E1">
        <w:rPr>
          <w:rFonts w:ascii="Times New Roman" w:hAnsi="Times New Roman" w:cs="Times New Roman"/>
          <w:b/>
          <w:bCs/>
          <w:sz w:val="24"/>
          <w:szCs w:val="24"/>
        </w:rPr>
        <w:t>65</w:t>
      </w:r>
      <w:r w:rsidRPr="00C050E1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4D394356" w14:textId="0C23F32C" w:rsidR="0073372E" w:rsidRPr="00C050E1" w:rsidRDefault="004E6587" w:rsidP="000B188C">
      <w:pPr>
        <w:pStyle w:val="SemEspaamen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E1">
        <w:rPr>
          <w:rFonts w:ascii="Times New Roman" w:hAnsi="Times New Roman" w:cs="Times New Roman"/>
          <w:b/>
          <w:bCs/>
          <w:sz w:val="24"/>
          <w:szCs w:val="24"/>
        </w:rPr>
        <w:t xml:space="preserve">PROTOCOLO Nº </w:t>
      </w:r>
      <w:r w:rsidR="00B71BA0" w:rsidRPr="00C050E1">
        <w:rPr>
          <w:rFonts w:ascii="Times New Roman" w:hAnsi="Times New Roman" w:cs="Times New Roman"/>
          <w:b/>
          <w:bCs/>
          <w:sz w:val="24"/>
          <w:szCs w:val="24"/>
        </w:rPr>
        <w:t>245</w:t>
      </w:r>
      <w:r w:rsidR="0073372E" w:rsidRPr="00C050E1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28D92025" w14:textId="4F68CBB0" w:rsidR="0073372E" w:rsidRPr="00C050E1" w:rsidRDefault="004E6587" w:rsidP="000B188C">
      <w:pPr>
        <w:pStyle w:val="SemEspaamen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0E1">
        <w:rPr>
          <w:rFonts w:ascii="Times New Roman" w:hAnsi="Times New Roman" w:cs="Times New Roman"/>
          <w:b/>
          <w:bCs/>
          <w:sz w:val="24"/>
          <w:szCs w:val="24"/>
        </w:rPr>
        <w:t>DATA: 1</w:t>
      </w:r>
      <w:r w:rsidR="00B71BA0" w:rsidRPr="00C050E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050E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B71BA0" w:rsidRPr="00C050E1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73372E" w:rsidRPr="00C050E1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2CB3067B" w14:textId="77777777" w:rsidR="0073372E" w:rsidRPr="00C050E1" w:rsidRDefault="0073372E" w:rsidP="000B188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C6AC2" w14:textId="77777777" w:rsidR="0073372E" w:rsidRPr="00B71BA0" w:rsidRDefault="0073372E" w:rsidP="000B188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6878A8" w14:textId="77777777" w:rsidR="0073372E" w:rsidRPr="00B71BA0" w:rsidRDefault="00FA7FC5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ab/>
        <w:t xml:space="preserve"> A vereadora</w:t>
      </w:r>
      <w:r w:rsidR="000B188C" w:rsidRPr="00B71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B188C" w:rsidRPr="00C050E1">
        <w:rPr>
          <w:rFonts w:ascii="Times New Roman" w:hAnsi="Times New Roman" w:cs="Times New Roman"/>
          <w:b/>
          <w:bCs/>
          <w:sz w:val="24"/>
          <w:szCs w:val="24"/>
        </w:rPr>
        <w:t>Gesmari</w:t>
      </w:r>
      <w:r w:rsidRPr="00C050E1">
        <w:rPr>
          <w:rFonts w:ascii="Times New Roman" w:hAnsi="Times New Roman" w:cs="Times New Roman"/>
          <w:b/>
          <w:bCs/>
          <w:sz w:val="24"/>
          <w:szCs w:val="24"/>
        </w:rPr>
        <w:t xml:space="preserve"> Jandrey</w:t>
      </w:r>
      <w:r w:rsidR="0073372E" w:rsidRPr="00B71BA0">
        <w:rPr>
          <w:rFonts w:ascii="Times New Roman" w:hAnsi="Times New Roman" w:cs="Times New Roman"/>
          <w:bCs/>
          <w:sz w:val="24"/>
          <w:szCs w:val="24"/>
        </w:rPr>
        <w:t>, integrante da bancada do</w:t>
      </w:r>
      <w:r w:rsidRPr="00B71BA0">
        <w:rPr>
          <w:rFonts w:ascii="Times New Roman" w:hAnsi="Times New Roman" w:cs="Times New Roman"/>
          <w:bCs/>
          <w:sz w:val="24"/>
          <w:szCs w:val="24"/>
        </w:rPr>
        <w:t xml:space="preserve"> PP</w:t>
      </w:r>
      <w:r w:rsidR="00C01FE8" w:rsidRPr="00B71BA0">
        <w:rPr>
          <w:rFonts w:ascii="Times New Roman" w:hAnsi="Times New Roman" w:cs="Times New Roman"/>
          <w:bCs/>
          <w:sz w:val="24"/>
          <w:szCs w:val="24"/>
        </w:rPr>
        <w:t>,</w:t>
      </w:r>
      <w:r w:rsidR="0073372E" w:rsidRPr="00B71BA0">
        <w:rPr>
          <w:rFonts w:ascii="Times New Roman" w:hAnsi="Times New Roman" w:cs="Times New Roman"/>
          <w:bCs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B71BA0">
        <w:rPr>
          <w:rFonts w:ascii="Times New Roman" w:hAnsi="Times New Roman" w:cs="Times New Roman"/>
          <w:bCs/>
          <w:sz w:val="24"/>
          <w:szCs w:val="24"/>
        </w:rPr>
        <w:t>ndicação</w:t>
      </w:r>
      <w:r w:rsidR="0073372E" w:rsidRPr="00B71BA0">
        <w:rPr>
          <w:rFonts w:ascii="Times New Roman" w:hAnsi="Times New Roman" w:cs="Times New Roman"/>
          <w:bCs/>
          <w:sz w:val="24"/>
          <w:szCs w:val="24"/>
        </w:rPr>
        <w:t>:</w:t>
      </w:r>
    </w:p>
    <w:p w14:paraId="00E99954" w14:textId="77777777" w:rsidR="009736CE" w:rsidRPr="00B71BA0" w:rsidRDefault="009736CE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ABEC42" w14:textId="77777777" w:rsidR="0073372E" w:rsidRPr="00B71BA0" w:rsidRDefault="0073372E" w:rsidP="00B71BA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>IN</w:t>
      </w:r>
      <w:r w:rsidR="006208CC" w:rsidRPr="00B71BA0">
        <w:rPr>
          <w:rFonts w:ascii="Times New Roman" w:hAnsi="Times New Roman" w:cs="Times New Roman"/>
          <w:bCs/>
          <w:sz w:val="24"/>
          <w:szCs w:val="24"/>
        </w:rPr>
        <w:t>DICAÇÃO</w:t>
      </w:r>
      <w:r w:rsidRPr="00B71BA0">
        <w:rPr>
          <w:rFonts w:ascii="Times New Roman" w:hAnsi="Times New Roman" w:cs="Times New Roman"/>
          <w:bCs/>
          <w:sz w:val="24"/>
          <w:szCs w:val="24"/>
        </w:rPr>
        <w:t>:</w:t>
      </w:r>
    </w:p>
    <w:p w14:paraId="31F138AE" w14:textId="77777777" w:rsidR="00B71BA0" w:rsidRPr="00B71BA0" w:rsidRDefault="00B71BA0" w:rsidP="00B71BA0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>Que o Poder Executivo Municipal, através da Secretaria de Obras, providencie com urgência a recuperação das seguintes pontes:</w:t>
      </w:r>
    </w:p>
    <w:p w14:paraId="0E184C52" w14:textId="77777777" w:rsidR="00B71BA0" w:rsidRPr="00B71BA0" w:rsidRDefault="00B71BA0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ab/>
        <w:t>•</w:t>
      </w:r>
      <w:r w:rsidRPr="00B71BA0">
        <w:rPr>
          <w:rFonts w:ascii="Times New Roman" w:hAnsi="Times New Roman" w:cs="Times New Roman"/>
          <w:bCs/>
          <w:sz w:val="24"/>
          <w:szCs w:val="24"/>
        </w:rPr>
        <w:tab/>
        <w:t>Ponte da Linha Duas, divisa com Alfredo Brenner;</w:t>
      </w:r>
    </w:p>
    <w:p w14:paraId="5534A8D9" w14:textId="77777777" w:rsidR="00B71BA0" w:rsidRPr="00B71BA0" w:rsidRDefault="00B71BA0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ab/>
        <w:t>•</w:t>
      </w:r>
      <w:r w:rsidRPr="00B71BA0">
        <w:rPr>
          <w:rFonts w:ascii="Times New Roman" w:hAnsi="Times New Roman" w:cs="Times New Roman"/>
          <w:bCs/>
          <w:sz w:val="24"/>
          <w:szCs w:val="24"/>
        </w:rPr>
        <w:tab/>
        <w:t>Ponte Santo Antônio do Bom Retiro, na Coxilha Dois Irmãos, divisa com a localidade de Pontão Santa Bárbara do Sul.</w:t>
      </w:r>
    </w:p>
    <w:p w14:paraId="48FE841A" w14:textId="77777777" w:rsidR="00B71BA0" w:rsidRPr="00B71BA0" w:rsidRDefault="00B71BA0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8AF4A2" w14:textId="77777777" w:rsidR="0073372E" w:rsidRPr="00B71BA0" w:rsidRDefault="00CF410B" w:rsidP="00B71BA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>JUSTIFICATIVA:</w:t>
      </w:r>
    </w:p>
    <w:p w14:paraId="77D7B7A6" w14:textId="77777777" w:rsidR="009E33AD" w:rsidRPr="00B71BA0" w:rsidRDefault="009E33AD" w:rsidP="00B71BA0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BAD6004" w14:textId="77777777" w:rsidR="00B71BA0" w:rsidRDefault="00B71BA0" w:rsidP="00B71BA0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>As condições atuais dessas estruturas encontram-se precárias, oferecendo sérios riscos à segurança de veículos, transporte escolar, caminhões, tratores e demais implementos agrícolas que necessitam trafegar por esses locais de acesso. Além dos danos materiais que podem ocorrer, há risco à integridade física dos usuários que utilizam essas vias diariamente, tornando urgente a realização dos reparos necessários.</w:t>
      </w:r>
    </w:p>
    <w:p w14:paraId="1F27DD8A" w14:textId="79FD4652" w:rsidR="00B71BA0" w:rsidRPr="00B71BA0" w:rsidRDefault="00B71BA0" w:rsidP="00B71BA0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Segue fotos em anexo.</w:t>
      </w:r>
    </w:p>
    <w:p w14:paraId="7BA7AFDE" w14:textId="77777777" w:rsidR="000B188C" w:rsidRPr="00B71BA0" w:rsidRDefault="000B188C" w:rsidP="000B188C">
      <w:pPr>
        <w:jc w:val="both"/>
        <w:rPr>
          <w:bCs/>
        </w:rPr>
      </w:pPr>
    </w:p>
    <w:p w14:paraId="6B12D7C6" w14:textId="77777777" w:rsidR="000B188C" w:rsidRPr="00B71BA0" w:rsidRDefault="000B188C" w:rsidP="000B188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CECB825" w14:textId="77777777" w:rsidR="009E33AD" w:rsidRPr="00B71BA0" w:rsidRDefault="009E33AD" w:rsidP="000B188C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0614EF7" w14:textId="77777777" w:rsidR="000B188C" w:rsidRPr="00C050E1" w:rsidRDefault="000B188C" w:rsidP="00C050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C050E1">
        <w:rPr>
          <w:rFonts w:ascii="Times New Roman" w:hAnsi="Times New Roman" w:cs="Times New Roman"/>
          <w:b/>
          <w:bCs/>
          <w:sz w:val="24"/>
          <w:szCs w:val="24"/>
        </w:rPr>
        <w:t>Gesmari Inêz Jandrey</w:t>
      </w:r>
    </w:p>
    <w:bookmarkEnd w:id="0"/>
    <w:p w14:paraId="201F264F" w14:textId="77777777" w:rsidR="00920449" w:rsidRPr="00B71BA0" w:rsidRDefault="000B188C" w:rsidP="00C050E1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71BA0">
        <w:rPr>
          <w:rFonts w:ascii="Times New Roman" w:hAnsi="Times New Roman" w:cs="Times New Roman"/>
          <w:bCs/>
          <w:sz w:val="24"/>
          <w:szCs w:val="24"/>
        </w:rPr>
        <w:t>Vereadora Bancada PP</w:t>
      </w:r>
    </w:p>
    <w:p w14:paraId="660D7099" w14:textId="77777777" w:rsidR="00920449" w:rsidRPr="000B188C" w:rsidRDefault="00920449" w:rsidP="000B188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20449" w:rsidRPr="000B188C" w:rsidSect="00C050E1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97E"/>
    <w:rsid w:val="000637D3"/>
    <w:rsid w:val="00067573"/>
    <w:rsid w:val="000B188C"/>
    <w:rsid w:val="001354D7"/>
    <w:rsid w:val="00241F81"/>
    <w:rsid w:val="0025002A"/>
    <w:rsid w:val="002F42C1"/>
    <w:rsid w:val="004E6587"/>
    <w:rsid w:val="0055497E"/>
    <w:rsid w:val="00590E17"/>
    <w:rsid w:val="005F62DE"/>
    <w:rsid w:val="006208CC"/>
    <w:rsid w:val="00681C05"/>
    <w:rsid w:val="00707CF1"/>
    <w:rsid w:val="0073372E"/>
    <w:rsid w:val="0080715B"/>
    <w:rsid w:val="00845FC6"/>
    <w:rsid w:val="00920449"/>
    <w:rsid w:val="009736CE"/>
    <w:rsid w:val="009E33AD"/>
    <w:rsid w:val="00B71BA0"/>
    <w:rsid w:val="00C01FE8"/>
    <w:rsid w:val="00C050E1"/>
    <w:rsid w:val="00C23B3D"/>
    <w:rsid w:val="00CF410B"/>
    <w:rsid w:val="00EF24D0"/>
    <w:rsid w:val="00F676F3"/>
    <w:rsid w:val="00FA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5A8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B188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2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2044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B188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20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204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8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Camara de Vereadores</cp:lastModifiedBy>
  <cp:revision>3</cp:revision>
  <cp:lastPrinted>2025-01-20T16:46:00Z</cp:lastPrinted>
  <dcterms:created xsi:type="dcterms:W3CDTF">2025-10-17T14:25:00Z</dcterms:created>
  <dcterms:modified xsi:type="dcterms:W3CDTF">2025-10-17T17:14:00Z</dcterms:modified>
</cp:coreProperties>
</file>